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76" w:rsidRDefault="002A72E8" w:rsidP="004D6506">
      <w:pPr>
        <w:pStyle w:val="Heading1"/>
        <w:rPr>
          <w:lang w:val="en-GB"/>
        </w:rPr>
      </w:pPr>
      <w:r>
        <w:rPr>
          <w:lang w:val="en-GB"/>
        </w:rPr>
        <w:t>18</w:t>
      </w:r>
      <w:r w:rsidR="003F19C8">
        <w:rPr>
          <w:lang w:val="en-GB"/>
        </w:rPr>
        <w:t>0</w:t>
      </w:r>
      <w:r w:rsidR="00263CA6">
        <w:rPr>
          <w:lang w:val="en-GB"/>
        </w:rPr>
        <w:t>1-07</w:t>
      </w:r>
      <w:r w:rsidR="0031377C">
        <w:rPr>
          <w:lang w:val="en-GB"/>
        </w:rPr>
        <w:t>:</w:t>
      </w:r>
      <w:r w:rsidR="00B433B5">
        <w:rPr>
          <w:lang w:val="en-GB"/>
        </w:rPr>
        <w:t xml:space="preserve"> </w:t>
      </w:r>
      <w:r>
        <w:rPr>
          <w:lang w:val="en-GB"/>
        </w:rPr>
        <w:t xml:space="preserve">card production in </w:t>
      </w:r>
      <w:r w:rsidR="00263CA6">
        <w:rPr>
          <w:lang w:val="en-GB"/>
        </w:rPr>
        <w:t xml:space="preserve">THE </w:t>
      </w:r>
      <w:r w:rsidR="002E477F">
        <w:rPr>
          <w:lang w:val="en-GB"/>
        </w:rPr>
        <w:t>ETRURIA kingdom</w:t>
      </w:r>
      <w:r w:rsidR="00C26502">
        <w:rPr>
          <w:lang w:val="en-GB"/>
        </w:rPr>
        <w:t xml:space="preserve"> </w:t>
      </w:r>
    </w:p>
    <w:p w:rsidR="004D6506" w:rsidRDefault="006677F1" w:rsidP="001F5C76">
      <w:pPr>
        <w:rPr>
          <w:lang w:val="en-GB"/>
        </w:rPr>
      </w:pPr>
      <w:r>
        <w:rPr>
          <w:lang w:val="en-GB"/>
        </w:rPr>
        <w:t xml:space="preserve">Franco Pratesi </w:t>
      </w:r>
      <w:r>
        <w:rPr>
          <w:rFonts w:cs="Times New Roman"/>
          <w:lang w:val="en-GB"/>
        </w:rPr>
        <w:t>−</w:t>
      </w:r>
      <w:r w:rsidR="00BB23BB">
        <w:rPr>
          <w:lang w:val="en-GB"/>
        </w:rPr>
        <w:t xml:space="preserve"> 12</w:t>
      </w:r>
      <w:r w:rsidR="00B433B5">
        <w:rPr>
          <w:lang w:val="en-GB"/>
        </w:rPr>
        <w:t>.</w:t>
      </w:r>
      <w:r w:rsidR="003F19C8">
        <w:rPr>
          <w:lang w:val="en-GB"/>
        </w:rPr>
        <w:t>01.2013</w:t>
      </w:r>
    </w:p>
    <w:p w:rsidR="008C4B0D" w:rsidRDefault="008C4B0D" w:rsidP="004D6506">
      <w:pPr>
        <w:pStyle w:val="Heading2"/>
        <w:rPr>
          <w:lang w:val="en-GB"/>
        </w:rPr>
      </w:pPr>
    </w:p>
    <w:p w:rsidR="004D6506" w:rsidRDefault="004D6506" w:rsidP="004D6506">
      <w:pPr>
        <w:pStyle w:val="Heading2"/>
        <w:rPr>
          <w:lang w:val="en-GB"/>
        </w:rPr>
      </w:pPr>
      <w:r>
        <w:rPr>
          <w:lang w:val="en-GB"/>
        </w:rPr>
        <w:t>Introduction</w:t>
      </w:r>
    </w:p>
    <w:p w:rsidR="00017241" w:rsidRPr="00017241" w:rsidRDefault="00017241" w:rsidP="00017241">
      <w:pPr>
        <w:rPr>
          <w:lang w:val="en-GB"/>
        </w:rPr>
      </w:pPr>
    </w:p>
    <w:p w:rsidR="002E477F" w:rsidRDefault="00BB23BB" w:rsidP="002E477F">
      <w:pPr>
        <w:rPr>
          <w:lang w:val="en-GB"/>
        </w:rPr>
      </w:pPr>
      <w:r>
        <w:rPr>
          <w:lang w:val="en-GB"/>
        </w:rPr>
        <w:t>From 1801 to 1807, a</w:t>
      </w:r>
      <w:r w:rsidR="002E477F">
        <w:rPr>
          <w:lang w:val="en-GB"/>
        </w:rPr>
        <w:t>fter the Napoleon</w:t>
      </w:r>
      <w:r>
        <w:rPr>
          <w:lang w:val="en-GB"/>
        </w:rPr>
        <w:t>’s</w:t>
      </w:r>
      <w:r w:rsidR="002E477F">
        <w:rPr>
          <w:lang w:val="en-GB"/>
        </w:rPr>
        <w:t xml:space="preserve"> conquests, the Grand Duchy of Tuscany became the Kingdom of Etruria</w:t>
      </w:r>
      <w:r>
        <w:rPr>
          <w:lang w:val="en-GB"/>
        </w:rPr>
        <w:t>,</w:t>
      </w:r>
      <w:r w:rsidR="00BC3DAD">
        <w:rPr>
          <w:lang w:val="en-GB"/>
        </w:rPr>
        <w:t xml:space="preserve"> (</w:t>
      </w:r>
      <w:r w:rsidR="002E477F">
        <w:rPr>
          <w:lang w:val="en-GB"/>
        </w:rPr>
        <w:t>1</w:t>
      </w:r>
      <w:r w:rsidR="00BC3DAD">
        <w:rPr>
          <w:lang w:val="en-GB"/>
        </w:rPr>
        <w:t>)</w:t>
      </w:r>
      <w:r w:rsidR="002E477F">
        <w:rPr>
          <w:lang w:val="en-GB"/>
        </w:rPr>
        <w:t xml:space="preserve"> and the information on the local production of playing cards reported </w:t>
      </w:r>
      <w:r>
        <w:rPr>
          <w:lang w:val="en-GB"/>
        </w:rPr>
        <w:t xml:space="preserve">and discussed </w:t>
      </w:r>
      <w:r w:rsidR="002E477F">
        <w:rPr>
          <w:lang w:val="en-GB"/>
        </w:rPr>
        <w:t>here</w:t>
      </w:r>
      <w:r w:rsidR="00515FE4" w:rsidRPr="00515FE4">
        <w:rPr>
          <w:lang w:val="en-GB"/>
        </w:rPr>
        <w:t xml:space="preserve"> </w:t>
      </w:r>
      <w:r w:rsidR="00515FE4">
        <w:rPr>
          <w:lang w:val="en-GB"/>
        </w:rPr>
        <w:t>belongs</w:t>
      </w:r>
      <w:r w:rsidR="00515FE4" w:rsidRPr="00515FE4">
        <w:rPr>
          <w:lang w:val="en-GB"/>
        </w:rPr>
        <w:t xml:space="preserve"> </w:t>
      </w:r>
      <w:r w:rsidR="00515FE4">
        <w:rPr>
          <w:lang w:val="en-GB"/>
        </w:rPr>
        <w:t>precisely to that time</w:t>
      </w:r>
      <w:r w:rsidR="002E477F">
        <w:rPr>
          <w:lang w:val="en-GB"/>
        </w:rPr>
        <w:t>.</w:t>
      </w:r>
    </w:p>
    <w:p w:rsidR="00D524F3" w:rsidRDefault="00D524F3" w:rsidP="002A72E8">
      <w:pPr>
        <w:rPr>
          <w:lang w:val="en-GB"/>
        </w:rPr>
      </w:pPr>
    </w:p>
    <w:p w:rsidR="00D524F3" w:rsidRDefault="00D524F3" w:rsidP="00D524F3">
      <w:pPr>
        <w:jc w:val="center"/>
        <w:rPr>
          <w:lang w:val="en-GB"/>
        </w:rPr>
      </w:pPr>
      <w:r>
        <w:rPr>
          <w:noProof/>
          <w:lang w:eastAsia="it-IT"/>
        </w:rPr>
        <w:drawing>
          <wp:inline distT="0" distB="0" distL="0" distR="0">
            <wp:extent cx="4090336" cy="4134118"/>
            <wp:effectExtent l="0" t="0" r="5715" b="0"/>
            <wp:docPr id="1" name="Picture 1" descr="http://upload.wikimedia.org/wikipedia/commons/thumb/5/53/Toscana%2C_denaro_di_carlo_ludovico_e_maria_luisa%2C_1804.JPG/760px-Toscana%2C_denaro_di_carlo_ludovico_e_maria_luisa%2C_1804.JPG?uselang=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3/Toscana%2C_denaro_di_carlo_ludovico_e_maria_luisa%2C_1804.JPG/760px-Toscana%2C_denaro_di_carlo_ludovico_e_maria_luisa%2C_1804.JPG?uselang=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2836" cy="4136645"/>
                    </a:xfrm>
                    <a:prstGeom prst="rect">
                      <a:avLst/>
                    </a:prstGeom>
                    <a:noFill/>
                    <a:ln>
                      <a:noFill/>
                    </a:ln>
                  </pic:spPr>
                </pic:pic>
              </a:graphicData>
            </a:graphic>
          </wp:inline>
        </w:drawing>
      </w:r>
    </w:p>
    <w:p w:rsidR="00D524F3" w:rsidRDefault="00D524F3" w:rsidP="00D524F3">
      <w:pPr>
        <w:jc w:val="center"/>
        <w:rPr>
          <w:lang w:val="en-GB"/>
        </w:rPr>
      </w:pPr>
    </w:p>
    <w:p w:rsidR="00D524F3" w:rsidRDefault="00D524F3" w:rsidP="00D524F3">
      <w:pPr>
        <w:ind w:left="284"/>
        <w:jc w:val="center"/>
        <w:rPr>
          <w:b/>
          <w:lang w:val="en-GB"/>
        </w:rPr>
      </w:pPr>
      <w:r w:rsidRPr="00D524F3">
        <w:rPr>
          <w:b/>
          <w:lang w:val="en-GB"/>
        </w:rPr>
        <w:t xml:space="preserve">Figure 1 </w:t>
      </w:r>
      <w:r w:rsidRPr="00D524F3">
        <w:rPr>
          <w:rFonts w:cs="Times New Roman"/>
          <w:b/>
          <w:lang w:val="en-GB"/>
        </w:rPr>
        <w:t>–</w:t>
      </w:r>
      <w:r w:rsidRPr="00D524F3">
        <w:rPr>
          <w:b/>
          <w:lang w:val="en-GB"/>
        </w:rPr>
        <w:t xml:space="preserve"> Queen Regent Maria Luisa of Spain with son Charles Louis.</w:t>
      </w:r>
      <w:r>
        <w:rPr>
          <w:b/>
          <w:lang w:val="en-GB"/>
        </w:rPr>
        <w:t xml:space="preserve"> </w:t>
      </w:r>
    </w:p>
    <w:p w:rsidR="00D524F3" w:rsidRDefault="00D524F3" w:rsidP="00D524F3">
      <w:pPr>
        <w:ind w:left="284"/>
        <w:jc w:val="center"/>
        <w:rPr>
          <w:b/>
          <w:lang w:val="en-GB"/>
        </w:rPr>
      </w:pPr>
      <w:bookmarkStart w:id="0" w:name="_GoBack"/>
      <w:bookmarkEnd w:id="0"/>
      <w:r>
        <w:rPr>
          <w:b/>
          <w:lang w:val="en-GB"/>
        </w:rPr>
        <w:t>(from Wikimedia Commons)</w:t>
      </w:r>
    </w:p>
    <w:p w:rsidR="00D524F3" w:rsidRPr="00D524F3" w:rsidRDefault="00D524F3" w:rsidP="00D524F3">
      <w:pPr>
        <w:ind w:left="284"/>
        <w:jc w:val="center"/>
        <w:rPr>
          <w:b/>
          <w:lang w:val="en-GB"/>
        </w:rPr>
      </w:pPr>
    </w:p>
    <w:p w:rsidR="00D444DC" w:rsidRDefault="002A72E8" w:rsidP="002A72E8">
      <w:pPr>
        <w:rPr>
          <w:lang w:val="en-GB"/>
        </w:rPr>
      </w:pPr>
      <w:r>
        <w:rPr>
          <w:lang w:val="en-GB"/>
        </w:rPr>
        <w:t xml:space="preserve">This study has been again carried out in </w:t>
      </w:r>
      <w:r w:rsidR="00A34C14">
        <w:rPr>
          <w:lang w:val="en-GB"/>
        </w:rPr>
        <w:t xml:space="preserve">the Archivio di Stato di Firenze, </w:t>
      </w:r>
      <w:r w:rsidR="00BC3DAD">
        <w:rPr>
          <w:lang w:val="en-GB"/>
        </w:rPr>
        <w:t>ASFI</w:t>
      </w:r>
      <w:r w:rsidR="00A34C14">
        <w:rPr>
          <w:lang w:val="en-GB"/>
        </w:rPr>
        <w:t>.</w:t>
      </w:r>
      <w:r w:rsidR="00BC3DAD">
        <w:rPr>
          <w:lang w:val="en-GB"/>
        </w:rPr>
        <w:t xml:space="preserve"> (</w:t>
      </w:r>
      <w:r w:rsidR="00263CA6">
        <w:rPr>
          <w:lang w:val="en-GB"/>
        </w:rPr>
        <w:t>2</w:t>
      </w:r>
      <w:r w:rsidR="00BC3DAD">
        <w:rPr>
          <w:lang w:val="en-GB"/>
        </w:rPr>
        <w:t>)</w:t>
      </w:r>
      <w:r>
        <w:rPr>
          <w:lang w:val="en-GB"/>
        </w:rPr>
        <w:t xml:space="preserve"> </w:t>
      </w:r>
      <w:r w:rsidR="00CE4CF0">
        <w:rPr>
          <w:lang w:val="en-GB"/>
        </w:rPr>
        <w:t>In a previous note,</w:t>
      </w:r>
      <w:r w:rsidR="00BC3DAD">
        <w:rPr>
          <w:lang w:val="en-GB"/>
        </w:rPr>
        <w:t xml:space="preserve"> (</w:t>
      </w:r>
      <w:r w:rsidR="00263CA6">
        <w:rPr>
          <w:lang w:val="en-GB"/>
        </w:rPr>
        <w:t>3</w:t>
      </w:r>
      <w:r w:rsidR="00BC3DAD">
        <w:rPr>
          <w:lang w:val="en-GB"/>
        </w:rPr>
        <w:t>)</w:t>
      </w:r>
      <w:r w:rsidR="00CE4CF0">
        <w:rPr>
          <w:lang w:val="en-GB"/>
        </w:rPr>
        <w:t xml:space="preserve"> </w:t>
      </w:r>
      <w:r w:rsidR="00A34C14">
        <w:rPr>
          <w:lang w:val="en-GB"/>
        </w:rPr>
        <w:t xml:space="preserve">I already </w:t>
      </w:r>
      <w:r>
        <w:rPr>
          <w:lang w:val="en-GB"/>
        </w:rPr>
        <w:t xml:space="preserve">had the opportunity to write a short </w:t>
      </w:r>
      <w:r w:rsidR="00A34C14">
        <w:rPr>
          <w:lang w:val="en-GB"/>
        </w:rPr>
        <w:t>descri</w:t>
      </w:r>
      <w:r>
        <w:rPr>
          <w:lang w:val="en-GB"/>
        </w:rPr>
        <w:t xml:space="preserve">ption and a few comments </w:t>
      </w:r>
      <w:r w:rsidR="00BB23BB">
        <w:rPr>
          <w:lang w:val="en-GB"/>
        </w:rPr>
        <w:t>on this huge archive</w:t>
      </w:r>
      <w:r w:rsidR="00CE4CF0">
        <w:rPr>
          <w:lang w:val="en-GB"/>
        </w:rPr>
        <w:t xml:space="preserve">. </w:t>
      </w:r>
      <w:r w:rsidR="00202FF0">
        <w:rPr>
          <w:lang w:val="en-GB"/>
        </w:rPr>
        <w:t xml:space="preserve">This time, my attention has been focused on </w:t>
      </w:r>
      <w:r w:rsidR="00CE4CF0">
        <w:rPr>
          <w:lang w:val="en-GB"/>
        </w:rPr>
        <w:t>its</w:t>
      </w:r>
      <w:r w:rsidR="00202FF0">
        <w:rPr>
          <w:lang w:val="en-GB"/>
        </w:rPr>
        <w:t xml:space="preserve"> section </w:t>
      </w:r>
      <w:proofErr w:type="spellStart"/>
      <w:r w:rsidR="00202FF0" w:rsidRPr="00BC3DAD">
        <w:rPr>
          <w:i/>
          <w:lang w:val="en-GB"/>
        </w:rPr>
        <w:t>Ufficio</w:t>
      </w:r>
      <w:proofErr w:type="spellEnd"/>
      <w:r w:rsidR="00202FF0" w:rsidRPr="00BC3DAD">
        <w:rPr>
          <w:i/>
          <w:lang w:val="en-GB"/>
        </w:rPr>
        <w:t xml:space="preserve"> del </w:t>
      </w:r>
      <w:proofErr w:type="spellStart"/>
      <w:r w:rsidR="00202FF0" w:rsidRPr="00BC3DAD">
        <w:rPr>
          <w:i/>
          <w:lang w:val="en-GB"/>
        </w:rPr>
        <w:t>bollo</w:t>
      </w:r>
      <w:proofErr w:type="spellEnd"/>
      <w:r w:rsidR="00202FF0" w:rsidRPr="00BC3DAD">
        <w:rPr>
          <w:i/>
          <w:lang w:val="en-GB"/>
        </w:rPr>
        <w:t xml:space="preserve"> e </w:t>
      </w:r>
      <w:proofErr w:type="spellStart"/>
      <w:r w:rsidR="00202FF0" w:rsidRPr="00BC3DAD">
        <w:rPr>
          <w:i/>
          <w:lang w:val="en-GB"/>
        </w:rPr>
        <w:t>marchio</w:t>
      </w:r>
      <w:proofErr w:type="spellEnd"/>
      <w:r w:rsidR="00202FF0" w:rsidRPr="00BC3DAD">
        <w:rPr>
          <w:i/>
          <w:lang w:val="en-GB"/>
        </w:rPr>
        <w:t xml:space="preserve"> di Firenze</w:t>
      </w:r>
      <w:r w:rsidR="00202FF0">
        <w:rPr>
          <w:lang w:val="en-GB"/>
        </w:rPr>
        <w:t>,</w:t>
      </w:r>
      <w:r w:rsidR="008D5E52">
        <w:rPr>
          <w:lang w:val="en-GB"/>
        </w:rPr>
        <w:t xml:space="preserve"> which also contains documents on </w:t>
      </w:r>
      <w:r w:rsidR="00CE4CF0">
        <w:rPr>
          <w:lang w:val="en-GB"/>
        </w:rPr>
        <w:t xml:space="preserve">the Florentine </w:t>
      </w:r>
      <w:r w:rsidR="008D5E52">
        <w:rPr>
          <w:lang w:val="en-GB"/>
        </w:rPr>
        <w:t>playing card production in the end of the 18</w:t>
      </w:r>
      <w:r w:rsidR="008D5E52" w:rsidRPr="008D5E52">
        <w:rPr>
          <w:vertAlign w:val="superscript"/>
          <w:lang w:val="en-GB"/>
        </w:rPr>
        <w:t>th</w:t>
      </w:r>
      <w:r w:rsidR="008D5E52">
        <w:rPr>
          <w:lang w:val="en-GB"/>
        </w:rPr>
        <w:t xml:space="preserve"> century and </w:t>
      </w:r>
      <w:r w:rsidR="000871D8">
        <w:rPr>
          <w:lang w:val="en-GB"/>
        </w:rPr>
        <w:t xml:space="preserve">in the </w:t>
      </w:r>
      <w:r w:rsidR="008D5E52">
        <w:rPr>
          <w:lang w:val="en-GB"/>
        </w:rPr>
        <w:t>beginning of the following one.</w:t>
      </w:r>
    </w:p>
    <w:p w:rsidR="00772C42" w:rsidRDefault="00772C42" w:rsidP="00D47B43">
      <w:pPr>
        <w:rPr>
          <w:lang w:val="en-GB"/>
        </w:rPr>
      </w:pPr>
      <w:r>
        <w:rPr>
          <w:lang w:val="en-GB"/>
        </w:rPr>
        <w:t xml:space="preserve">In particular, registers Nos. 74 to 85 have been studied for this note. </w:t>
      </w:r>
      <w:r w:rsidR="00D47B43">
        <w:rPr>
          <w:lang w:val="en-GB"/>
        </w:rPr>
        <w:t xml:space="preserve">These dozen registers </w:t>
      </w:r>
      <w:r w:rsidR="00D47B43">
        <w:rPr>
          <w:rFonts w:cs="Times New Roman"/>
          <w:lang w:val="en-GB"/>
        </w:rPr>
        <w:t>−</w:t>
      </w:r>
      <w:r w:rsidR="00D47B43">
        <w:rPr>
          <w:lang w:val="en-GB"/>
        </w:rPr>
        <w:t xml:space="preserve"> </w:t>
      </w:r>
      <w:r w:rsidR="00202FF0">
        <w:rPr>
          <w:lang w:val="en-GB"/>
        </w:rPr>
        <w:t xml:space="preserve">out of which only eleven are </w:t>
      </w:r>
      <w:r w:rsidR="001F42BA">
        <w:rPr>
          <w:lang w:val="en-GB"/>
        </w:rPr>
        <w:t xml:space="preserve">actually </w:t>
      </w:r>
      <w:r w:rsidR="00202FF0">
        <w:rPr>
          <w:lang w:val="en-GB"/>
        </w:rPr>
        <w:t>prese</w:t>
      </w:r>
      <w:r w:rsidR="00D47B43">
        <w:rPr>
          <w:lang w:val="en-GB"/>
        </w:rPr>
        <w:t xml:space="preserve">nt) </w:t>
      </w:r>
      <w:r w:rsidR="00D47B43">
        <w:rPr>
          <w:rFonts w:cs="Times New Roman"/>
          <w:lang w:val="en-GB"/>
        </w:rPr>
        <w:t>−</w:t>
      </w:r>
      <w:r w:rsidR="00D47B43">
        <w:rPr>
          <w:lang w:val="en-GB"/>
        </w:rPr>
        <w:t xml:space="preserve"> are kept in two big folders</w:t>
      </w:r>
      <w:r w:rsidR="00202FF0">
        <w:rPr>
          <w:lang w:val="en-GB"/>
        </w:rPr>
        <w:t xml:space="preserve"> </w:t>
      </w:r>
      <w:r w:rsidR="00D47B43">
        <w:rPr>
          <w:lang w:val="en-GB"/>
        </w:rPr>
        <w:t>(</w:t>
      </w:r>
      <w:r w:rsidR="00BC3DAD">
        <w:rPr>
          <w:lang w:val="en-GB"/>
        </w:rPr>
        <w:t>45</w:t>
      </w:r>
      <w:r w:rsidR="00274E78">
        <w:rPr>
          <w:lang w:val="en-GB"/>
        </w:rPr>
        <w:t>x</w:t>
      </w:r>
      <w:r w:rsidR="00BC3DAD">
        <w:rPr>
          <w:lang w:val="en-GB"/>
        </w:rPr>
        <w:t>30</w:t>
      </w:r>
      <w:r w:rsidR="00274E78">
        <w:rPr>
          <w:lang w:val="en-GB"/>
        </w:rPr>
        <w:t>cm, 8 cm thick</w:t>
      </w:r>
      <w:r w:rsidR="00D47B43">
        <w:rPr>
          <w:lang w:val="en-GB"/>
        </w:rPr>
        <w:t>)</w:t>
      </w:r>
      <w:r w:rsidR="00274E78">
        <w:rPr>
          <w:lang w:val="en-GB"/>
        </w:rPr>
        <w:t xml:space="preserve">, </w:t>
      </w:r>
      <w:r w:rsidR="00202FF0">
        <w:rPr>
          <w:lang w:val="en-GB"/>
        </w:rPr>
        <w:t>the first with</w:t>
      </w:r>
      <w:r w:rsidR="009905D7">
        <w:rPr>
          <w:lang w:val="en-GB"/>
        </w:rPr>
        <w:t xml:space="preserve"> four registers</w:t>
      </w:r>
      <w:r w:rsidR="00202FF0">
        <w:rPr>
          <w:lang w:val="en-GB"/>
        </w:rPr>
        <w:t>,</w:t>
      </w:r>
      <w:r w:rsidR="00BC3DAD">
        <w:rPr>
          <w:lang w:val="en-GB"/>
        </w:rPr>
        <w:t xml:space="preserve"> (</w:t>
      </w:r>
      <w:r w:rsidR="00263CA6">
        <w:rPr>
          <w:lang w:val="en-GB"/>
        </w:rPr>
        <w:t>5</w:t>
      </w:r>
      <w:r w:rsidR="00BC3DAD">
        <w:rPr>
          <w:lang w:val="en-GB"/>
        </w:rPr>
        <w:t>)</w:t>
      </w:r>
      <w:r w:rsidR="00202FF0">
        <w:rPr>
          <w:lang w:val="en-GB"/>
        </w:rPr>
        <w:t xml:space="preserve"> the second with the remaining</w:t>
      </w:r>
      <w:r w:rsidR="009905D7">
        <w:rPr>
          <w:lang w:val="en-GB"/>
        </w:rPr>
        <w:t xml:space="preserve"> ones</w:t>
      </w:r>
      <w:r w:rsidR="00202FF0">
        <w:rPr>
          <w:lang w:val="en-GB"/>
        </w:rPr>
        <w:t>.</w:t>
      </w:r>
      <w:r w:rsidR="00BC3DAD">
        <w:rPr>
          <w:rStyle w:val="EndnoteReference"/>
          <w:vertAlign w:val="baseline"/>
          <w:lang w:val="en-GB"/>
        </w:rPr>
        <w:t xml:space="preserve"> (</w:t>
      </w:r>
      <w:r w:rsidR="00263CA6">
        <w:rPr>
          <w:rStyle w:val="EndnoteReference"/>
          <w:vertAlign w:val="baseline"/>
          <w:lang w:val="en-GB"/>
        </w:rPr>
        <w:t>6</w:t>
      </w:r>
      <w:r w:rsidR="00BC3DAD">
        <w:rPr>
          <w:rStyle w:val="EndnoteReference"/>
          <w:vertAlign w:val="baseline"/>
          <w:lang w:val="en-GB"/>
        </w:rPr>
        <w:t>)</w:t>
      </w:r>
      <w:r w:rsidR="00202FF0">
        <w:rPr>
          <w:lang w:val="en-GB"/>
        </w:rPr>
        <w:t xml:space="preserve"> </w:t>
      </w:r>
    </w:p>
    <w:p w:rsidR="00202FF0" w:rsidRDefault="00202FF0" w:rsidP="00D444DC">
      <w:pPr>
        <w:rPr>
          <w:lang w:val="en-GB"/>
        </w:rPr>
      </w:pPr>
      <w:r>
        <w:rPr>
          <w:lang w:val="en-GB"/>
        </w:rPr>
        <w:t xml:space="preserve">Only in a few cases, these are registers </w:t>
      </w:r>
      <w:r w:rsidR="009E6791">
        <w:rPr>
          <w:lang w:val="en-GB"/>
        </w:rPr>
        <w:t xml:space="preserve">written </w:t>
      </w:r>
      <w:r>
        <w:rPr>
          <w:lang w:val="en-GB"/>
        </w:rPr>
        <w:t xml:space="preserve">one after another with the same </w:t>
      </w:r>
      <w:r w:rsidR="00096EAE">
        <w:rPr>
          <w:lang w:val="en-GB"/>
        </w:rPr>
        <w:t>format</w:t>
      </w:r>
      <w:r>
        <w:rPr>
          <w:lang w:val="en-GB"/>
        </w:rPr>
        <w:t xml:space="preserve"> </w:t>
      </w:r>
      <w:r w:rsidR="009E6791">
        <w:rPr>
          <w:lang w:val="en-GB"/>
        </w:rPr>
        <w:t xml:space="preserve">and compilation </w:t>
      </w:r>
      <w:r>
        <w:rPr>
          <w:lang w:val="en-GB"/>
        </w:rPr>
        <w:t xml:space="preserve">procedure. It may thus be useful </w:t>
      </w:r>
      <w:r w:rsidR="00B87CFD">
        <w:rPr>
          <w:lang w:val="en-GB"/>
        </w:rPr>
        <w:t xml:space="preserve">first </w:t>
      </w:r>
      <w:r>
        <w:rPr>
          <w:lang w:val="en-GB"/>
        </w:rPr>
        <w:t>to provide a short description of these items</w:t>
      </w:r>
      <w:r w:rsidR="00730CC8">
        <w:rPr>
          <w:lang w:val="en-GB"/>
        </w:rPr>
        <w:t>, before extracting and discussing the relevant data</w:t>
      </w:r>
      <w:r>
        <w:rPr>
          <w:lang w:val="en-GB"/>
        </w:rPr>
        <w:t>.</w:t>
      </w:r>
    </w:p>
    <w:p w:rsidR="00202FF0" w:rsidRDefault="00202FF0" w:rsidP="00D444DC">
      <w:pPr>
        <w:rPr>
          <w:lang w:val="en-GB"/>
        </w:rPr>
      </w:pPr>
    </w:p>
    <w:p w:rsidR="00202FF0" w:rsidRDefault="00202FF0" w:rsidP="00202FF0">
      <w:pPr>
        <w:pStyle w:val="Heading2"/>
        <w:rPr>
          <w:lang w:val="en-GB"/>
        </w:rPr>
      </w:pPr>
      <w:r>
        <w:rPr>
          <w:lang w:val="en-GB"/>
        </w:rPr>
        <w:t>Folder 74-77</w:t>
      </w:r>
      <w:r w:rsidR="00263CA6">
        <w:rPr>
          <w:lang w:val="en-GB"/>
        </w:rPr>
        <w:t xml:space="preserve"> </w:t>
      </w:r>
    </w:p>
    <w:p w:rsidR="00017241" w:rsidRPr="00017241" w:rsidRDefault="00017241" w:rsidP="00017241">
      <w:pPr>
        <w:rPr>
          <w:lang w:val="en-GB"/>
        </w:rPr>
      </w:pPr>
    </w:p>
    <w:p w:rsidR="009E6791" w:rsidRPr="00BC3DAD" w:rsidRDefault="001F42BA" w:rsidP="00D444DC">
      <w:r>
        <w:rPr>
          <w:lang w:val="en-GB"/>
        </w:rPr>
        <w:lastRenderedPageBreak/>
        <w:t>At</w:t>
      </w:r>
      <w:r w:rsidR="009316E4">
        <w:rPr>
          <w:lang w:val="en-GB"/>
        </w:rPr>
        <w:t xml:space="preserve"> first sight, it seems that we are in the presence of three registers here, of a remarkably different shape. However, what appears as the first </w:t>
      </w:r>
      <w:r w:rsidR="00515FE4">
        <w:rPr>
          <w:lang w:val="en-GB"/>
        </w:rPr>
        <w:t>element</w:t>
      </w:r>
      <w:r w:rsidR="009316E4">
        <w:rPr>
          <w:lang w:val="en-GB"/>
        </w:rPr>
        <w:t xml:space="preserve"> of the series is actually formed by two different registers</w:t>
      </w:r>
      <w:r w:rsidR="00515FE4">
        <w:rPr>
          <w:lang w:val="en-GB"/>
        </w:rPr>
        <w:t>,</w:t>
      </w:r>
      <w:r w:rsidR="009316E4">
        <w:rPr>
          <w:lang w:val="en-GB"/>
        </w:rPr>
        <w:t xml:space="preserve"> </w:t>
      </w:r>
      <w:r w:rsidR="00515FE4">
        <w:rPr>
          <w:lang w:val="en-GB"/>
        </w:rPr>
        <w:t>of the same dimension, bound one after the other</w:t>
      </w:r>
      <w:r w:rsidR="00772C42">
        <w:rPr>
          <w:lang w:val="en-GB"/>
        </w:rPr>
        <w:t>.</w:t>
      </w:r>
      <w:r w:rsidR="00096EAE">
        <w:rPr>
          <w:lang w:val="en-GB"/>
        </w:rPr>
        <w:t xml:space="preserve"> </w:t>
      </w:r>
      <w:r w:rsidR="00096EAE" w:rsidRPr="00BC3DAD">
        <w:t>The series can be indicated</w:t>
      </w:r>
      <w:r w:rsidR="00772C42" w:rsidRPr="00BC3DAD">
        <w:t xml:space="preserve"> as follows</w:t>
      </w:r>
      <w:r w:rsidR="009316E4" w:rsidRPr="00BC3DAD">
        <w:t xml:space="preserve">. </w:t>
      </w:r>
    </w:p>
    <w:p w:rsidR="000871D8" w:rsidRPr="00BC3DAD" w:rsidRDefault="000871D8" w:rsidP="00D444DC"/>
    <w:p w:rsidR="009316E4" w:rsidRDefault="00A07BB3" w:rsidP="000871D8">
      <w:pPr>
        <w:pBdr>
          <w:top w:val="single" w:sz="4" w:space="1" w:color="auto"/>
          <w:left w:val="single" w:sz="4" w:space="4" w:color="auto"/>
          <w:bottom w:val="single" w:sz="4" w:space="1" w:color="auto"/>
          <w:right w:val="single" w:sz="4" w:space="4" w:color="auto"/>
        </w:pBdr>
        <w:ind w:left="284" w:hanging="284"/>
        <w:rPr>
          <w:lang w:val="en-GB"/>
        </w:rPr>
      </w:pPr>
      <w:r w:rsidRPr="00BC3DAD">
        <w:t xml:space="preserve">Register 74. </w:t>
      </w:r>
      <w:r w:rsidRPr="00BC3DAD">
        <w:rPr>
          <w:i/>
        </w:rPr>
        <w:t>Registro del Bollo delle Carte da giuoco dall’anno 1801 al 1805</w:t>
      </w:r>
      <w:r w:rsidRPr="00BC3DAD">
        <w:t xml:space="preserve">. </w:t>
      </w:r>
      <w:r>
        <w:rPr>
          <w:lang w:val="en-GB"/>
        </w:rPr>
        <w:t xml:space="preserve">(Actually this register ends with the year 1803.) 284 </w:t>
      </w:r>
      <w:r w:rsidR="004B1384">
        <w:rPr>
          <w:lang w:val="en-GB"/>
        </w:rPr>
        <w:t>pages</w:t>
      </w:r>
      <w:r w:rsidR="00BC3DAD">
        <w:rPr>
          <w:lang w:val="en-GB"/>
        </w:rPr>
        <w:t xml:space="preserve"> of cm 29x21</w:t>
      </w:r>
      <w:r>
        <w:rPr>
          <w:lang w:val="en-GB"/>
        </w:rPr>
        <w:t>.</w:t>
      </w:r>
    </w:p>
    <w:p w:rsidR="009316E4" w:rsidRPr="00BC3DAD" w:rsidRDefault="00A07BB3" w:rsidP="000871D8">
      <w:pPr>
        <w:pBdr>
          <w:top w:val="single" w:sz="4" w:space="1" w:color="auto"/>
          <w:left w:val="single" w:sz="4" w:space="4" w:color="auto"/>
          <w:bottom w:val="single" w:sz="4" w:space="1" w:color="auto"/>
          <w:right w:val="single" w:sz="4" w:space="4" w:color="auto"/>
        </w:pBdr>
        <w:ind w:left="284" w:hanging="284"/>
      </w:pPr>
      <w:r w:rsidRPr="00BC3DAD">
        <w:t xml:space="preserve">Register 75. </w:t>
      </w:r>
      <w:r w:rsidRPr="00BC3DAD">
        <w:rPr>
          <w:i/>
        </w:rPr>
        <w:t>Registro del Bollo delle Carte da giuoco dal 1804 al 1805</w:t>
      </w:r>
      <w:r w:rsidRPr="00BC3DAD">
        <w:t xml:space="preserve">. 298 </w:t>
      </w:r>
      <w:r w:rsidR="004B1384" w:rsidRPr="00BC3DAD">
        <w:t>pages</w:t>
      </w:r>
      <w:r w:rsidR="00BC3DAD">
        <w:t xml:space="preserve"> of cm 29x21</w:t>
      </w:r>
      <w:r w:rsidRPr="00BC3DAD">
        <w:t>.</w:t>
      </w:r>
    </w:p>
    <w:p w:rsidR="00A07BB3" w:rsidRDefault="00A07BB3" w:rsidP="000871D8">
      <w:pPr>
        <w:pBdr>
          <w:top w:val="single" w:sz="4" w:space="1" w:color="auto"/>
          <w:left w:val="single" w:sz="4" w:space="4" w:color="auto"/>
          <w:bottom w:val="single" w:sz="4" w:space="1" w:color="auto"/>
          <w:right w:val="single" w:sz="4" w:space="4" w:color="auto"/>
        </w:pBdr>
        <w:ind w:left="284" w:hanging="284"/>
        <w:rPr>
          <w:lang w:val="en-GB"/>
        </w:rPr>
      </w:pPr>
      <w:r w:rsidRPr="00BC3DAD">
        <w:t xml:space="preserve">Register 76. </w:t>
      </w:r>
      <w:r w:rsidRPr="00BC3DAD">
        <w:rPr>
          <w:i/>
        </w:rPr>
        <w:t>Registro del Bollo delle Ca</w:t>
      </w:r>
      <w:r w:rsidR="004B1384" w:rsidRPr="00BC3DAD">
        <w:rPr>
          <w:i/>
        </w:rPr>
        <w:t>rte da giuoco dal primo gennaio</w:t>
      </w:r>
      <w:r w:rsidRPr="00BC3DAD">
        <w:rPr>
          <w:i/>
        </w:rPr>
        <w:t xml:space="preserve"> 1806 a tutto luglio detto</w:t>
      </w:r>
      <w:r w:rsidRPr="00BC3DAD">
        <w:t xml:space="preserve">. </w:t>
      </w:r>
      <w:r w:rsidR="00274E78">
        <w:rPr>
          <w:lang w:val="en-GB"/>
        </w:rPr>
        <w:t>44 written pages follow</w:t>
      </w:r>
      <w:r w:rsidR="00096EAE">
        <w:rPr>
          <w:lang w:val="en-GB"/>
        </w:rPr>
        <w:t>e</w:t>
      </w:r>
      <w:r w:rsidR="00274E78">
        <w:rPr>
          <w:lang w:val="en-GB"/>
        </w:rPr>
        <w:t>d by blank ones to page 72,</w:t>
      </w:r>
      <w:r>
        <w:rPr>
          <w:lang w:val="en-GB"/>
        </w:rPr>
        <w:t xml:space="preserve"> of cm 43</w:t>
      </w:r>
      <w:r w:rsidR="00BC3DAD">
        <w:rPr>
          <w:lang w:val="en-GB"/>
        </w:rPr>
        <w:t>x29</w:t>
      </w:r>
      <w:r>
        <w:rPr>
          <w:lang w:val="en-GB"/>
        </w:rPr>
        <w:t>. (Thus with a dimension of the pages that is the double of the previous ones.)</w:t>
      </w:r>
    </w:p>
    <w:p w:rsidR="00A07BB3" w:rsidRDefault="00A07BB3" w:rsidP="000871D8">
      <w:pPr>
        <w:pBdr>
          <w:top w:val="single" w:sz="4" w:space="1" w:color="auto"/>
          <w:left w:val="single" w:sz="4" w:space="4" w:color="auto"/>
          <w:bottom w:val="single" w:sz="4" w:space="1" w:color="auto"/>
          <w:right w:val="single" w:sz="4" w:space="4" w:color="auto"/>
        </w:pBdr>
        <w:ind w:left="284" w:hanging="284"/>
        <w:rPr>
          <w:lang w:val="en-GB"/>
        </w:rPr>
      </w:pPr>
      <w:r w:rsidRPr="00BC3DAD">
        <w:t xml:space="preserve">Register 77. </w:t>
      </w:r>
      <w:r w:rsidRPr="00BC3DAD">
        <w:rPr>
          <w:i/>
        </w:rPr>
        <w:t>Registro del Bollo delle Carte da giuoco dal primo agosto 1806 a tutto aprile 1808</w:t>
      </w:r>
      <w:r w:rsidRPr="00BC3DAD">
        <w:t xml:space="preserve">. </w:t>
      </w:r>
      <w:r>
        <w:rPr>
          <w:lang w:val="en-GB"/>
        </w:rPr>
        <w:t>36 folios written of cm 34</w:t>
      </w:r>
      <w:r w:rsidR="00BC3DAD">
        <w:rPr>
          <w:lang w:val="en-GB"/>
        </w:rPr>
        <w:t>x23</w:t>
      </w:r>
      <w:r w:rsidR="004B1384">
        <w:rPr>
          <w:lang w:val="en-GB"/>
        </w:rPr>
        <w:t>, followed by a few blank pages</w:t>
      </w:r>
      <w:r>
        <w:rPr>
          <w:lang w:val="en-GB"/>
        </w:rPr>
        <w:t>.</w:t>
      </w:r>
    </w:p>
    <w:p w:rsidR="00A07BB3" w:rsidRDefault="00A07BB3" w:rsidP="00D444DC">
      <w:pPr>
        <w:rPr>
          <w:lang w:val="en-GB"/>
        </w:rPr>
      </w:pPr>
    </w:p>
    <w:p w:rsidR="009E6791" w:rsidRDefault="000871D8" w:rsidP="00515FE4">
      <w:pPr>
        <w:rPr>
          <w:lang w:val="en-GB"/>
        </w:rPr>
      </w:pPr>
      <w:r>
        <w:rPr>
          <w:lang w:val="en-GB"/>
        </w:rPr>
        <w:t xml:space="preserve">The first register of the series provides a </w:t>
      </w:r>
      <w:r w:rsidR="009E6791">
        <w:rPr>
          <w:lang w:val="en-GB"/>
        </w:rPr>
        <w:t xml:space="preserve">clear </w:t>
      </w:r>
      <w:r>
        <w:rPr>
          <w:lang w:val="en-GB"/>
        </w:rPr>
        <w:t>view of what we can find in these books, in the best cases. There is more</w:t>
      </w:r>
      <w:r w:rsidR="009E6791">
        <w:rPr>
          <w:lang w:val="en-GB"/>
        </w:rPr>
        <w:t xml:space="preserve"> detail than we are looking for! E</w:t>
      </w:r>
      <w:r>
        <w:rPr>
          <w:lang w:val="en-GB"/>
        </w:rPr>
        <w:t>very time that a cardmaker arrives at the office in order to stamp his dozen packs, his name, the date, and the exact number of packs are recorded</w:t>
      </w:r>
      <w:r w:rsidR="00BB23BB">
        <w:rPr>
          <w:lang w:val="en-GB"/>
        </w:rPr>
        <w:t xml:space="preserve"> straight away</w:t>
      </w:r>
      <w:r>
        <w:rPr>
          <w:lang w:val="en-GB"/>
        </w:rPr>
        <w:t xml:space="preserve">. </w:t>
      </w:r>
      <w:r w:rsidR="00096EAE">
        <w:rPr>
          <w:lang w:val="en-GB"/>
        </w:rPr>
        <w:t>The second register is the continuation of the first, compiled with the same method; however, it only contains record</w:t>
      </w:r>
      <w:r w:rsidR="00D47B43">
        <w:rPr>
          <w:lang w:val="en-GB"/>
        </w:rPr>
        <w:t>s for a few months</w:t>
      </w:r>
      <w:r w:rsidR="00BB23BB">
        <w:rPr>
          <w:lang w:val="en-GB"/>
        </w:rPr>
        <w:t>,</w:t>
      </w:r>
      <w:r w:rsidR="00D47B43">
        <w:rPr>
          <w:lang w:val="en-GB"/>
        </w:rPr>
        <w:t xml:space="preserve"> and most of </w:t>
      </w:r>
      <w:r w:rsidR="00096EAE">
        <w:rPr>
          <w:lang w:val="en-GB"/>
        </w:rPr>
        <w:t>i</w:t>
      </w:r>
      <w:r w:rsidR="00D47B43">
        <w:rPr>
          <w:lang w:val="en-GB"/>
        </w:rPr>
        <w:t>t</w:t>
      </w:r>
      <w:r w:rsidR="00096EAE">
        <w:rPr>
          <w:lang w:val="en-GB"/>
        </w:rPr>
        <w:t xml:space="preserve">s pages are blank. The </w:t>
      </w:r>
      <w:r w:rsidR="00515FE4">
        <w:rPr>
          <w:lang w:val="en-GB"/>
        </w:rPr>
        <w:t xml:space="preserve">continuation in the </w:t>
      </w:r>
      <w:r w:rsidR="00096EAE">
        <w:rPr>
          <w:lang w:val="en-GB"/>
        </w:rPr>
        <w:t>third and f</w:t>
      </w:r>
      <w:r w:rsidR="00D47B43">
        <w:rPr>
          <w:lang w:val="en-GB"/>
        </w:rPr>
        <w:t xml:space="preserve">ourth registers </w:t>
      </w:r>
      <w:r w:rsidR="00515FE4">
        <w:rPr>
          <w:lang w:val="en-GB"/>
        </w:rPr>
        <w:t>is</w:t>
      </w:r>
      <w:r w:rsidR="00D47B43">
        <w:rPr>
          <w:lang w:val="en-GB"/>
        </w:rPr>
        <w:t xml:space="preserve"> less orderly organised</w:t>
      </w:r>
      <w:r w:rsidR="00096EAE">
        <w:rPr>
          <w:lang w:val="en-GB"/>
        </w:rPr>
        <w:t xml:space="preserve">, so that </w:t>
      </w:r>
      <w:r w:rsidR="00515FE4">
        <w:rPr>
          <w:lang w:val="en-GB"/>
        </w:rPr>
        <w:t xml:space="preserve">it is more difficult to </w:t>
      </w:r>
      <w:r w:rsidR="00096EAE">
        <w:rPr>
          <w:lang w:val="en-GB"/>
        </w:rPr>
        <w:t>deduc</w:t>
      </w:r>
      <w:r w:rsidR="00515FE4">
        <w:rPr>
          <w:lang w:val="en-GB"/>
        </w:rPr>
        <w:t>e</w:t>
      </w:r>
      <w:r w:rsidR="00096EAE">
        <w:rPr>
          <w:lang w:val="en-GB"/>
        </w:rPr>
        <w:t xml:space="preserve"> suitable info</w:t>
      </w:r>
      <w:r w:rsidR="00D47B43">
        <w:rPr>
          <w:lang w:val="en-GB"/>
        </w:rPr>
        <w:t>r</w:t>
      </w:r>
      <w:r w:rsidR="00515FE4">
        <w:rPr>
          <w:lang w:val="en-GB"/>
        </w:rPr>
        <w:t>mation for</w:t>
      </w:r>
      <w:r w:rsidR="00096EAE">
        <w:rPr>
          <w:lang w:val="en-GB"/>
        </w:rPr>
        <w:t xml:space="preserve"> the</w:t>
      </w:r>
      <w:r w:rsidR="00515FE4">
        <w:rPr>
          <w:lang w:val="en-GB"/>
        </w:rPr>
        <w:t xml:space="preserve"> corresponding years</w:t>
      </w:r>
      <w:r w:rsidR="00096EAE">
        <w:rPr>
          <w:lang w:val="en-GB"/>
        </w:rPr>
        <w:t>.</w:t>
      </w:r>
    </w:p>
    <w:p w:rsidR="00642630" w:rsidRDefault="00642630" w:rsidP="009E6791">
      <w:pPr>
        <w:rPr>
          <w:lang w:val="en-GB"/>
        </w:rPr>
      </w:pPr>
    </w:p>
    <w:p w:rsidR="00202FF0" w:rsidRDefault="00202FF0" w:rsidP="00202FF0">
      <w:pPr>
        <w:pStyle w:val="Heading2"/>
        <w:rPr>
          <w:lang w:val="en-GB"/>
        </w:rPr>
      </w:pPr>
      <w:r>
        <w:rPr>
          <w:lang w:val="en-GB"/>
        </w:rPr>
        <w:t>Folder 78-85</w:t>
      </w:r>
      <w:r w:rsidR="00263CA6">
        <w:rPr>
          <w:lang w:val="en-GB"/>
        </w:rPr>
        <w:t xml:space="preserve"> </w:t>
      </w:r>
    </w:p>
    <w:p w:rsidR="00017241" w:rsidRPr="00017241" w:rsidRDefault="00017241" w:rsidP="00017241">
      <w:pPr>
        <w:rPr>
          <w:lang w:val="en-GB"/>
        </w:rPr>
      </w:pPr>
    </w:p>
    <w:p w:rsidR="00CE4CF0" w:rsidRDefault="007E032A" w:rsidP="007E032A">
      <w:pPr>
        <w:rPr>
          <w:lang w:val="en-GB"/>
        </w:rPr>
      </w:pPr>
      <w:r>
        <w:rPr>
          <w:lang w:val="en-GB"/>
        </w:rPr>
        <w:t xml:space="preserve">The account books collected in the second folder are different; whereas the four </w:t>
      </w:r>
      <w:r w:rsidR="00096EAE">
        <w:rPr>
          <w:lang w:val="en-GB"/>
        </w:rPr>
        <w:t>registers contained</w:t>
      </w:r>
      <w:r>
        <w:rPr>
          <w:lang w:val="en-GB"/>
        </w:rPr>
        <w:t xml:space="preserve"> in the first folder were compiled </w:t>
      </w:r>
      <w:r w:rsidR="00CB152A">
        <w:rPr>
          <w:lang w:val="en-GB"/>
        </w:rPr>
        <w:t xml:space="preserve">one after another </w:t>
      </w:r>
      <w:r>
        <w:rPr>
          <w:lang w:val="en-GB"/>
        </w:rPr>
        <w:t xml:space="preserve">in a </w:t>
      </w:r>
      <w:r w:rsidR="008663AF">
        <w:rPr>
          <w:lang w:val="en-GB"/>
        </w:rPr>
        <w:t xml:space="preserve">rather </w:t>
      </w:r>
      <w:r>
        <w:rPr>
          <w:lang w:val="en-GB"/>
        </w:rPr>
        <w:t>similar way (even if with different formats for the two last ones), here we have</w:t>
      </w:r>
      <w:r w:rsidR="00C533DA">
        <w:rPr>
          <w:lang w:val="en-GB"/>
        </w:rPr>
        <w:t xml:space="preserve"> a mixed collection of cash books centred around the year 1805, with repeated information. </w:t>
      </w:r>
    </w:p>
    <w:p w:rsidR="00CE4CF0" w:rsidRPr="001F42BA" w:rsidRDefault="00CE4CF0" w:rsidP="00CE4CF0">
      <w:pPr>
        <w:rPr>
          <w:lang w:val="en-GB"/>
        </w:rPr>
      </w:pPr>
    </w:p>
    <w:p w:rsidR="00CE4CF0" w:rsidRDefault="00CE4CF0" w:rsidP="00CE4CF0">
      <w:pPr>
        <w:pBdr>
          <w:top w:val="single" w:sz="4" w:space="1" w:color="auto"/>
          <w:left w:val="single" w:sz="4" w:space="4" w:color="auto"/>
          <w:bottom w:val="single" w:sz="4" w:space="1" w:color="auto"/>
          <w:right w:val="single" w:sz="4" w:space="4" w:color="auto"/>
        </w:pBdr>
        <w:ind w:left="284" w:hanging="284"/>
        <w:rPr>
          <w:lang w:val="en-GB"/>
        </w:rPr>
      </w:pPr>
      <w:r w:rsidRPr="00BC3DAD">
        <w:t xml:space="preserve">Register 78. </w:t>
      </w:r>
      <w:r w:rsidRPr="00BC3DAD">
        <w:rPr>
          <w:i/>
        </w:rPr>
        <w:t>Libro di Cassa delle Carte da giuoco dal primo dicembre 1804 al 31 dicembre 1806</w:t>
      </w:r>
      <w:r w:rsidRPr="00BC3DAD">
        <w:t xml:space="preserve">. </w:t>
      </w:r>
      <w:r>
        <w:rPr>
          <w:lang w:val="en-GB"/>
        </w:rPr>
        <w:t xml:space="preserve">118 pages written, followed by a few blank pages, cm </w:t>
      </w:r>
      <w:r w:rsidR="00BC3DAD">
        <w:rPr>
          <w:lang w:val="en-GB"/>
        </w:rPr>
        <w:t>36x</w:t>
      </w:r>
      <w:r>
        <w:rPr>
          <w:lang w:val="en-GB"/>
        </w:rPr>
        <w:t>25.</w:t>
      </w:r>
    </w:p>
    <w:p w:rsidR="00CE4CF0" w:rsidRPr="00BC3DAD" w:rsidRDefault="00CE4CF0" w:rsidP="00CE4CF0">
      <w:pPr>
        <w:pBdr>
          <w:top w:val="single" w:sz="4" w:space="1" w:color="auto"/>
          <w:left w:val="single" w:sz="4" w:space="4" w:color="auto"/>
          <w:bottom w:val="single" w:sz="4" w:space="1" w:color="auto"/>
          <w:right w:val="single" w:sz="4" w:space="4" w:color="auto"/>
        </w:pBdr>
        <w:ind w:left="284" w:hanging="284"/>
      </w:pPr>
      <w:r w:rsidRPr="00BC3DAD">
        <w:t xml:space="preserve">Register 79. </w:t>
      </w:r>
      <w:r w:rsidRPr="00BC3DAD">
        <w:rPr>
          <w:i/>
        </w:rPr>
        <w:t>Libro di Cassa Generale delle Carte da giuoco dell’anno 1805</w:t>
      </w:r>
      <w:r w:rsidRPr="00BC3DAD">
        <w:t xml:space="preserve">. 158 pages, blank in part. cm </w:t>
      </w:r>
      <w:r w:rsidR="00BC3DAD" w:rsidRPr="00BC3DAD">
        <w:t>43</w:t>
      </w:r>
      <w:r w:rsidR="00BC3DAD">
        <w:t>x29</w:t>
      </w:r>
      <w:r w:rsidRPr="00BC3DAD">
        <w:t>.</w:t>
      </w:r>
    </w:p>
    <w:p w:rsidR="00CE4CF0" w:rsidRDefault="00CE4CF0" w:rsidP="00CE4CF0">
      <w:pPr>
        <w:pBdr>
          <w:top w:val="single" w:sz="4" w:space="1" w:color="auto"/>
          <w:left w:val="single" w:sz="4" w:space="4" w:color="auto"/>
          <w:bottom w:val="single" w:sz="4" w:space="1" w:color="auto"/>
          <w:right w:val="single" w:sz="4" w:space="4" w:color="auto"/>
        </w:pBdr>
        <w:ind w:left="284" w:hanging="284"/>
        <w:rPr>
          <w:lang w:val="en-GB"/>
        </w:rPr>
      </w:pPr>
      <w:r w:rsidRPr="00BC3DAD">
        <w:t xml:space="preserve">Register 80. </w:t>
      </w:r>
      <w:r w:rsidRPr="00BC3DAD">
        <w:rPr>
          <w:i/>
        </w:rPr>
        <w:t xml:space="preserve">Libro di Cassa delle Carte da giuoco. </w:t>
      </w:r>
      <w:r w:rsidRPr="00BC3DAD">
        <w:rPr>
          <w:i/>
          <w:lang w:val="en-GB"/>
        </w:rPr>
        <w:t>Anno 1806</w:t>
      </w:r>
      <w:r>
        <w:rPr>
          <w:lang w:val="en-GB"/>
        </w:rPr>
        <w:t>. Pages 1-51 written followed by blank pages, further 7 pages written and other blank pages</w:t>
      </w:r>
      <w:r w:rsidR="00C34DE3">
        <w:rPr>
          <w:lang w:val="en-GB"/>
        </w:rPr>
        <w:t xml:space="preserve">, cm </w:t>
      </w:r>
      <w:r w:rsidR="00BC3DAD">
        <w:rPr>
          <w:lang w:val="en-GB"/>
        </w:rPr>
        <w:t>36</w:t>
      </w:r>
      <w:r w:rsidR="006677F1">
        <w:rPr>
          <w:lang w:val="en-GB"/>
        </w:rPr>
        <w:t>x</w:t>
      </w:r>
      <w:r w:rsidR="00C34DE3">
        <w:rPr>
          <w:lang w:val="en-GB"/>
        </w:rPr>
        <w:t>25</w:t>
      </w:r>
      <w:r>
        <w:rPr>
          <w:lang w:val="en-GB"/>
        </w:rPr>
        <w:t>.</w:t>
      </w:r>
    </w:p>
    <w:p w:rsidR="00CE4CF0" w:rsidRDefault="00CE4CF0" w:rsidP="00CE4CF0">
      <w:pPr>
        <w:pBdr>
          <w:top w:val="single" w:sz="4" w:space="1" w:color="auto"/>
          <w:left w:val="single" w:sz="4" w:space="4" w:color="auto"/>
          <w:bottom w:val="single" w:sz="4" w:space="1" w:color="auto"/>
          <w:right w:val="single" w:sz="4" w:space="4" w:color="auto"/>
        </w:pBdr>
        <w:ind w:left="284" w:hanging="284"/>
        <w:rPr>
          <w:lang w:val="en-GB"/>
        </w:rPr>
      </w:pPr>
      <w:r w:rsidRPr="00BC3DAD">
        <w:t xml:space="preserve">Register 81. </w:t>
      </w:r>
      <w:r w:rsidRPr="00BC3DAD">
        <w:rPr>
          <w:i/>
        </w:rPr>
        <w:t xml:space="preserve">Libro di Cassa per il bollo delle Carte da giuoco. </w:t>
      </w:r>
      <w:r w:rsidRPr="00BC3DAD">
        <w:rPr>
          <w:i/>
          <w:lang w:val="en-GB"/>
        </w:rPr>
        <w:t>Anno 1805</w:t>
      </w:r>
      <w:r>
        <w:rPr>
          <w:lang w:val="en-GB"/>
        </w:rPr>
        <w:t xml:space="preserve">. Pages 1-34 written followed by blank pages to page 50. cm </w:t>
      </w:r>
      <w:r w:rsidR="006677F1">
        <w:rPr>
          <w:lang w:val="en-GB"/>
        </w:rPr>
        <w:t>36x25</w:t>
      </w:r>
      <w:r w:rsidR="00C34DE3">
        <w:rPr>
          <w:lang w:val="en-GB"/>
        </w:rPr>
        <w:t>.</w:t>
      </w:r>
    </w:p>
    <w:p w:rsidR="00CE4CF0" w:rsidRDefault="00CE4CF0" w:rsidP="00CE4CF0">
      <w:pPr>
        <w:pBdr>
          <w:top w:val="single" w:sz="4" w:space="1" w:color="auto"/>
          <w:left w:val="single" w:sz="4" w:space="4" w:color="auto"/>
          <w:bottom w:val="single" w:sz="4" w:space="1" w:color="auto"/>
          <w:right w:val="single" w:sz="4" w:space="4" w:color="auto"/>
        </w:pBdr>
        <w:ind w:left="284" w:hanging="284"/>
        <w:rPr>
          <w:lang w:val="en-GB"/>
        </w:rPr>
      </w:pPr>
      <w:r w:rsidRPr="00BC3DAD">
        <w:t xml:space="preserve">Register 82. </w:t>
      </w:r>
      <w:r w:rsidRPr="00BC3DAD">
        <w:rPr>
          <w:i/>
        </w:rPr>
        <w:t>Riscontro di Cassa per il bollo delle Carte da giuoco tenuto dal Camarlingo dal primo gennaio a tutto dicembre 1806</w:t>
      </w:r>
      <w:r w:rsidRPr="00BC3DAD">
        <w:t xml:space="preserve">. </w:t>
      </w:r>
      <w:r w:rsidR="00C34DE3">
        <w:rPr>
          <w:lang w:val="en-GB"/>
        </w:rPr>
        <w:t xml:space="preserve">37 pages written and blank to 50 with a 10 folios supplement on cards stamped or stamped again after the law of </w:t>
      </w:r>
      <w:r w:rsidR="002A2F9A">
        <w:rPr>
          <w:lang w:val="en-GB"/>
        </w:rPr>
        <w:t>24</w:t>
      </w:r>
      <w:r w:rsidR="00C34DE3">
        <w:rPr>
          <w:lang w:val="en-GB"/>
        </w:rPr>
        <w:t xml:space="preserve"> May 1806, </w:t>
      </w:r>
      <w:r>
        <w:rPr>
          <w:lang w:val="en-GB"/>
        </w:rPr>
        <w:t xml:space="preserve">cm </w:t>
      </w:r>
      <w:r w:rsidR="006677F1">
        <w:rPr>
          <w:lang w:val="en-GB"/>
        </w:rPr>
        <w:t>36x25</w:t>
      </w:r>
      <w:r>
        <w:rPr>
          <w:lang w:val="en-GB"/>
        </w:rPr>
        <w:t xml:space="preserve">. </w:t>
      </w:r>
    </w:p>
    <w:p w:rsidR="00CE4CF0" w:rsidRDefault="00CE4CF0" w:rsidP="00CE4CF0">
      <w:pPr>
        <w:pBdr>
          <w:top w:val="single" w:sz="4" w:space="1" w:color="auto"/>
          <w:left w:val="single" w:sz="4" w:space="4" w:color="auto"/>
          <w:bottom w:val="single" w:sz="4" w:space="1" w:color="auto"/>
          <w:right w:val="single" w:sz="4" w:space="4" w:color="auto"/>
        </w:pBdr>
        <w:ind w:left="284" w:hanging="284"/>
        <w:rPr>
          <w:lang w:val="en-GB"/>
        </w:rPr>
      </w:pPr>
      <w:r w:rsidRPr="00BC3DAD">
        <w:t xml:space="preserve">Register 83. </w:t>
      </w:r>
      <w:r w:rsidRPr="00BC3DAD">
        <w:rPr>
          <w:i/>
        </w:rPr>
        <w:t>Licenze per le Carte da giuoco spedite fuo</w:t>
      </w:r>
      <w:r w:rsidR="00097966" w:rsidRPr="00BC3DAD">
        <w:rPr>
          <w:i/>
        </w:rPr>
        <w:t>ri di Stato dal 1804 al 1</w:t>
      </w:r>
      <w:r w:rsidRPr="00BC3DAD">
        <w:rPr>
          <w:i/>
        </w:rPr>
        <w:t>808</w:t>
      </w:r>
      <w:r w:rsidRPr="00BC3DAD">
        <w:t xml:space="preserve">. </w:t>
      </w:r>
      <w:r>
        <w:rPr>
          <w:lang w:val="en-GB"/>
        </w:rPr>
        <w:t>About 10 folios written, followed by 6 blank. cm 29</w:t>
      </w:r>
      <w:r w:rsidR="006677F1">
        <w:rPr>
          <w:lang w:val="en-GB"/>
        </w:rPr>
        <w:t>x21</w:t>
      </w:r>
      <w:r>
        <w:rPr>
          <w:lang w:val="en-GB"/>
        </w:rPr>
        <w:t>.</w:t>
      </w:r>
    </w:p>
    <w:p w:rsidR="00CE4CF0" w:rsidRDefault="00CE4CF0" w:rsidP="00CE4CF0">
      <w:pPr>
        <w:pBdr>
          <w:top w:val="single" w:sz="4" w:space="1" w:color="auto"/>
          <w:left w:val="single" w:sz="4" w:space="4" w:color="auto"/>
          <w:bottom w:val="single" w:sz="4" w:space="1" w:color="auto"/>
          <w:right w:val="single" w:sz="4" w:space="4" w:color="auto"/>
        </w:pBdr>
        <w:ind w:left="284" w:hanging="284"/>
        <w:rPr>
          <w:lang w:val="en-GB"/>
        </w:rPr>
      </w:pPr>
      <w:r>
        <w:rPr>
          <w:lang w:val="en-GB"/>
        </w:rPr>
        <w:t>Register 84. This is missing, and no trace of it is present between Nos. 83 and 85.</w:t>
      </w:r>
    </w:p>
    <w:p w:rsidR="00CE4CF0" w:rsidRDefault="00CE4CF0" w:rsidP="00CE4CF0">
      <w:pPr>
        <w:pBdr>
          <w:top w:val="single" w:sz="4" w:space="1" w:color="auto"/>
          <w:left w:val="single" w:sz="4" w:space="4" w:color="auto"/>
          <w:bottom w:val="single" w:sz="4" w:space="1" w:color="auto"/>
          <w:right w:val="single" w:sz="4" w:space="4" w:color="auto"/>
        </w:pBdr>
        <w:ind w:left="284" w:hanging="284"/>
        <w:rPr>
          <w:lang w:val="en-GB"/>
        </w:rPr>
      </w:pPr>
      <w:r w:rsidRPr="00BC3DAD">
        <w:t xml:space="preserve">Register 85. </w:t>
      </w:r>
      <w:r w:rsidRPr="00BC3DAD">
        <w:rPr>
          <w:i/>
        </w:rPr>
        <w:t xml:space="preserve">Registro delle Carte da Giuoco. </w:t>
      </w:r>
      <w:r w:rsidRPr="00BC3DAD">
        <w:rPr>
          <w:i/>
          <w:lang w:val="en-GB"/>
        </w:rPr>
        <w:t>Anno 1805</w:t>
      </w:r>
      <w:r>
        <w:rPr>
          <w:lang w:val="en-GB"/>
        </w:rPr>
        <w:t xml:space="preserve">. </w:t>
      </w:r>
      <w:r w:rsidR="00C34DE3">
        <w:rPr>
          <w:lang w:val="en-GB"/>
        </w:rPr>
        <w:t xml:space="preserve">Unnumbered folios, about 50, </w:t>
      </w:r>
      <w:r>
        <w:rPr>
          <w:lang w:val="en-GB"/>
        </w:rPr>
        <w:t>cm 31</w:t>
      </w:r>
      <w:r w:rsidR="006677F1">
        <w:rPr>
          <w:lang w:val="en-GB"/>
        </w:rPr>
        <w:t>x24</w:t>
      </w:r>
      <w:r>
        <w:rPr>
          <w:lang w:val="en-GB"/>
        </w:rPr>
        <w:t>.</w:t>
      </w:r>
    </w:p>
    <w:p w:rsidR="00CE4CF0" w:rsidRDefault="00CE4CF0" w:rsidP="007E032A">
      <w:pPr>
        <w:rPr>
          <w:lang w:val="en-GB"/>
        </w:rPr>
      </w:pPr>
    </w:p>
    <w:p w:rsidR="00B87CFD" w:rsidRDefault="00C533DA" w:rsidP="001F42BA">
      <w:pPr>
        <w:rPr>
          <w:lang w:val="en-GB"/>
        </w:rPr>
      </w:pPr>
      <w:r>
        <w:rPr>
          <w:lang w:val="en-GB"/>
        </w:rPr>
        <w:t xml:space="preserve">The records present here </w:t>
      </w:r>
      <w:r w:rsidR="008663AF">
        <w:rPr>
          <w:lang w:val="en-GB"/>
        </w:rPr>
        <w:t xml:space="preserve">usually </w:t>
      </w:r>
      <w:r>
        <w:rPr>
          <w:lang w:val="en-GB"/>
        </w:rPr>
        <w:t xml:space="preserve">are </w:t>
      </w:r>
      <w:r w:rsidR="008663AF">
        <w:rPr>
          <w:lang w:val="en-GB"/>
        </w:rPr>
        <w:t>not</w:t>
      </w:r>
      <w:r>
        <w:rPr>
          <w:lang w:val="en-GB"/>
        </w:rPr>
        <w:t xml:space="preserve"> interesting </w:t>
      </w:r>
      <w:r w:rsidR="008663AF">
        <w:rPr>
          <w:lang w:val="en-GB"/>
        </w:rPr>
        <w:t xml:space="preserve">enough </w:t>
      </w:r>
      <w:r>
        <w:rPr>
          <w:lang w:val="en-GB"/>
        </w:rPr>
        <w:t>for us</w:t>
      </w:r>
      <w:r w:rsidR="008663AF">
        <w:rPr>
          <w:lang w:val="en-GB"/>
        </w:rPr>
        <w:t>,</w:t>
      </w:r>
      <w:r>
        <w:rPr>
          <w:lang w:val="en-GB"/>
        </w:rPr>
        <w:t xml:space="preserve"> because they take into account just the money amounts of the </w:t>
      </w:r>
      <w:r w:rsidR="00943B66">
        <w:rPr>
          <w:lang w:val="en-GB"/>
        </w:rPr>
        <w:t>duties</w:t>
      </w:r>
      <w:r>
        <w:rPr>
          <w:lang w:val="en-GB"/>
        </w:rPr>
        <w:t xml:space="preserve"> paid</w:t>
      </w:r>
      <w:r w:rsidR="00B87CFD">
        <w:rPr>
          <w:lang w:val="en-GB"/>
        </w:rPr>
        <w:t xml:space="preserve"> for stamping the cards</w:t>
      </w:r>
      <w:r>
        <w:rPr>
          <w:lang w:val="en-GB"/>
        </w:rPr>
        <w:t>, without l</w:t>
      </w:r>
      <w:r w:rsidR="00BB23BB">
        <w:rPr>
          <w:lang w:val="en-GB"/>
        </w:rPr>
        <w:t>isting the corresponding amount</w:t>
      </w:r>
      <w:r>
        <w:rPr>
          <w:lang w:val="en-GB"/>
        </w:rPr>
        <w:t xml:space="preserve"> of card packs</w:t>
      </w:r>
      <w:r w:rsidR="00B87CFD">
        <w:rPr>
          <w:lang w:val="en-GB"/>
        </w:rPr>
        <w:t xml:space="preserve"> involved</w:t>
      </w:r>
      <w:r>
        <w:rPr>
          <w:lang w:val="en-GB"/>
        </w:rPr>
        <w:t>.</w:t>
      </w:r>
      <w:r w:rsidR="00096EAE">
        <w:rPr>
          <w:lang w:val="en-GB"/>
        </w:rPr>
        <w:t xml:space="preserve"> </w:t>
      </w:r>
    </w:p>
    <w:p w:rsidR="008663AF" w:rsidRDefault="00096EAE" w:rsidP="00B87CFD">
      <w:pPr>
        <w:rPr>
          <w:lang w:val="en-GB"/>
        </w:rPr>
      </w:pPr>
      <w:r>
        <w:rPr>
          <w:lang w:val="en-GB"/>
        </w:rPr>
        <w:t>T</w:t>
      </w:r>
      <w:r w:rsidR="00C533DA">
        <w:rPr>
          <w:lang w:val="en-GB"/>
        </w:rPr>
        <w:t xml:space="preserve">his is </w:t>
      </w:r>
      <w:r w:rsidR="008663AF">
        <w:rPr>
          <w:lang w:val="en-GB"/>
        </w:rPr>
        <w:t xml:space="preserve">only </w:t>
      </w:r>
      <w:r w:rsidR="00C533DA">
        <w:rPr>
          <w:lang w:val="en-GB"/>
        </w:rPr>
        <w:t xml:space="preserve">a part of the information </w:t>
      </w:r>
      <w:r w:rsidR="008663AF">
        <w:rPr>
          <w:lang w:val="en-GB"/>
        </w:rPr>
        <w:t xml:space="preserve">and </w:t>
      </w:r>
      <w:r>
        <w:rPr>
          <w:lang w:val="en-GB"/>
        </w:rPr>
        <w:t xml:space="preserve">in particular </w:t>
      </w:r>
      <w:r w:rsidR="008663AF">
        <w:rPr>
          <w:lang w:val="en-GB"/>
        </w:rPr>
        <w:t xml:space="preserve">does not </w:t>
      </w:r>
      <w:r w:rsidR="00D47B43">
        <w:rPr>
          <w:lang w:val="en-GB"/>
        </w:rPr>
        <w:t>provide</w:t>
      </w:r>
      <w:r w:rsidR="008663AF">
        <w:rPr>
          <w:lang w:val="en-GB"/>
        </w:rPr>
        <w:t xml:space="preserve"> the actual number and kind of </w:t>
      </w:r>
      <w:r w:rsidR="00515FE4">
        <w:rPr>
          <w:lang w:val="en-GB"/>
        </w:rPr>
        <w:t xml:space="preserve">stamped </w:t>
      </w:r>
      <w:r w:rsidR="008663AF">
        <w:rPr>
          <w:lang w:val="en-GB"/>
        </w:rPr>
        <w:t xml:space="preserve">packs. For instance, when we read a payment of L.8 </w:t>
      </w:r>
      <w:r>
        <w:rPr>
          <w:lang w:val="en-GB"/>
        </w:rPr>
        <w:t xml:space="preserve">it is impossible to know </w:t>
      </w:r>
      <w:r w:rsidR="008663AF">
        <w:rPr>
          <w:lang w:val="en-GB"/>
        </w:rPr>
        <w:t xml:space="preserve">if this corresponded to a dozen packs of Minchiate, or of </w:t>
      </w:r>
      <w:proofErr w:type="spellStart"/>
      <w:r w:rsidR="008663AF">
        <w:rPr>
          <w:lang w:val="en-GB"/>
        </w:rPr>
        <w:t>Basse</w:t>
      </w:r>
      <w:proofErr w:type="spellEnd"/>
      <w:r w:rsidR="008663AF">
        <w:rPr>
          <w:lang w:val="en-GB"/>
        </w:rPr>
        <w:t xml:space="preserve">, or </w:t>
      </w:r>
      <w:r w:rsidR="00B87CFD">
        <w:rPr>
          <w:lang w:val="en-GB"/>
        </w:rPr>
        <w:t>even</w:t>
      </w:r>
      <w:r>
        <w:rPr>
          <w:lang w:val="en-GB"/>
        </w:rPr>
        <w:t xml:space="preserve"> to</w:t>
      </w:r>
      <w:r w:rsidR="008663AF">
        <w:rPr>
          <w:lang w:val="en-GB"/>
        </w:rPr>
        <w:t xml:space="preserve"> two dozen packs of </w:t>
      </w:r>
      <w:proofErr w:type="spellStart"/>
      <w:r w:rsidR="008663AF">
        <w:rPr>
          <w:lang w:val="en-GB"/>
        </w:rPr>
        <w:t>Piccole</w:t>
      </w:r>
      <w:proofErr w:type="spellEnd"/>
      <w:r w:rsidR="008663AF">
        <w:rPr>
          <w:lang w:val="en-GB"/>
        </w:rPr>
        <w:t>.</w:t>
      </w:r>
    </w:p>
    <w:p w:rsidR="001F42BA" w:rsidRDefault="008663AF" w:rsidP="00515FE4">
      <w:pPr>
        <w:rPr>
          <w:lang w:val="en-GB"/>
        </w:rPr>
      </w:pPr>
      <w:r>
        <w:rPr>
          <w:lang w:val="en-GB"/>
        </w:rPr>
        <w:lastRenderedPageBreak/>
        <w:t>On the other hand, much of the relevant information could already be deduced from th</w:t>
      </w:r>
      <w:r w:rsidR="00CF466B">
        <w:rPr>
          <w:lang w:val="en-GB"/>
        </w:rPr>
        <w:t>e registers of the first folder</w:t>
      </w:r>
      <w:r w:rsidR="00C533DA">
        <w:rPr>
          <w:lang w:val="en-GB"/>
        </w:rPr>
        <w:t>.</w:t>
      </w:r>
      <w:r w:rsidR="00171476">
        <w:rPr>
          <w:lang w:val="en-GB"/>
        </w:rPr>
        <w:t xml:space="preserve"> </w:t>
      </w:r>
      <w:r w:rsidR="00096EAE">
        <w:rPr>
          <w:lang w:val="en-GB"/>
        </w:rPr>
        <w:t>Therefore, in most cases, these books</w:t>
      </w:r>
      <w:r w:rsidR="005A0717">
        <w:rPr>
          <w:lang w:val="en-GB"/>
        </w:rPr>
        <w:t xml:space="preserve"> are use</w:t>
      </w:r>
      <w:r w:rsidR="00515FE4">
        <w:rPr>
          <w:lang w:val="en-GB"/>
        </w:rPr>
        <w:t>less</w:t>
      </w:r>
      <w:r w:rsidR="005A0717">
        <w:rPr>
          <w:lang w:val="en-GB"/>
        </w:rPr>
        <w:t xml:space="preserve"> for our search. </w:t>
      </w:r>
      <w:r w:rsidR="00171476">
        <w:rPr>
          <w:lang w:val="en-GB"/>
        </w:rPr>
        <w:t xml:space="preserve">There are exceptions nevertheless, and in particular </w:t>
      </w:r>
      <w:r w:rsidR="00CF466B">
        <w:rPr>
          <w:lang w:val="en-GB"/>
        </w:rPr>
        <w:t xml:space="preserve">we find here </w:t>
      </w:r>
      <w:r w:rsidR="00171476">
        <w:rPr>
          <w:lang w:val="en-GB"/>
        </w:rPr>
        <w:t xml:space="preserve">a full register of a different kind, No. 83, with records of </w:t>
      </w:r>
      <w:r w:rsidR="00515FE4">
        <w:rPr>
          <w:lang w:val="en-GB"/>
        </w:rPr>
        <w:t xml:space="preserve">licences </w:t>
      </w:r>
      <w:r w:rsidR="00171476">
        <w:rPr>
          <w:lang w:val="en-GB"/>
        </w:rPr>
        <w:t>to send cards abroad, which will be used for deriving the corresponding information reported below.</w:t>
      </w:r>
    </w:p>
    <w:p w:rsidR="00EB678B" w:rsidRDefault="00936F92" w:rsidP="00E93373">
      <w:pPr>
        <w:rPr>
          <w:lang w:val="en-GB"/>
        </w:rPr>
      </w:pPr>
      <w:r>
        <w:rPr>
          <w:lang w:val="en-GB"/>
        </w:rPr>
        <w:t xml:space="preserve">The last register, </w:t>
      </w:r>
      <w:r w:rsidR="00CF466B">
        <w:rPr>
          <w:lang w:val="en-GB"/>
        </w:rPr>
        <w:t>85, appears again to belong to the same series of registers 74 and 75: the format is the same</w:t>
      </w:r>
      <w:r w:rsidR="00B87CFD">
        <w:rPr>
          <w:lang w:val="en-GB"/>
        </w:rPr>
        <w:t>,</w:t>
      </w:r>
      <w:r w:rsidR="00CF466B">
        <w:rPr>
          <w:lang w:val="en-GB"/>
        </w:rPr>
        <w:t xml:space="preserve"> as the same is the procedure followed in its compilation. As it occurred for </w:t>
      </w:r>
      <w:r>
        <w:rPr>
          <w:lang w:val="en-GB"/>
        </w:rPr>
        <w:t>register</w:t>
      </w:r>
      <w:r w:rsidR="00CF466B">
        <w:rPr>
          <w:lang w:val="en-GB"/>
        </w:rPr>
        <w:t xml:space="preserve"> 75, however, the interval of time covered in this register is limited to a few months</w:t>
      </w:r>
      <w:r w:rsidR="00BB23BB">
        <w:rPr>
          <w:lang w:val="en-GB"/>
        </w:rPr>
        <w:t>,</w:t>
      </w:r>
      <w:r w:rsidR="00CF466B">
        <w:rPr>
          <w:lang w:val="en-GB"/>
        </w:rPr>
        <w:t xml:space="preserve"> of 1805 </w:t>
      </w:r>
      <w:r w:rsidR="00BB23BB">
        <w:rPr>
          <w:lang w:val="en-GB"/>
        </w:rPr>
        <w:t xml:space="preserve">in this case, </w:t>
      </w:r>
      <w:r w:rsidR="00CF466B">
        <w:rPr>
          <w:lang w:val="en-GB"/>
        </w:rPr>
        <w:t xml:space="preserve">and the corresponding information is easier to obtain from </w:t>
      </w:r>
      <w:r w:rsidR="003C4A87">
        <w:rPr>
          <w:lang w:val="en-GB"/>
        </w:rPr>
        <w:t xml:space="preserve">register </w:t>
      </w:r>
      <w:r w:rsidR="00B87CFD">
        <w:rPr>
          <w:lang w:val="en-GB"/>
        </w:rPr>
        <w:t>79</w:t>
      </w:r>
      <w:r w:rsidR="00CF466B">
        <w:rPr>
          <w:lang w:val="en-GB"/>
        </w:rPr>
        <w:t>.</w:t>
      </w:r>
    </w:p>
    <w:p w:rsidR="00E93373" w:rsidRDefault="00E93373" w:rsidP="00E93373">
      <w:pPr>
        <w:rPr>
          <w:lang w:val="en-GB"/>
        </w:rPr>
      </w:pPr>
    </w:p>
    <w:p w:rsidR="005377F3" w:rsidRDefault="005377F3" w:rsidP="005377F3">
      <w:pPr>
        <w:pStyle w:val="Heading2"/>
        <w:rPr>
          <w:lang w:val="en-GB"/>
        </w:rPr>
      </w:pPr>
      <w:r>
        <w:rPr>
          <w:lang w:val="en-GB"/>
        </w:rPr>
        <w:t>Compilation procedure</w:t>
      </w:r>
    </w:p>
    <w:p w:rsidR="005377F3" w:rsidRPr="00017241" w:rsidRDefault="005377F3" w:rsidP="005377F3">
      <w:pPr>
        <w:rPr>
          <w:lang w:val="en-GB"/>
        </w:rPr>
      </w:pPr>
    </w:p>
    <w:p w:rsidR="005377F3" w:rsidRDefault="005377F3" w:rsidP="005377F3">
      <w:pPr>
        <w:rPr>
          <w:lang w:val="en-GB"/>
        </w:rPr>
      </w:pPr>
      <w:r>
        <w:rPr>
          <w:lang w:val="en-GB"/>
        </w:rPr>
        <w:t>One register is used for all th</w:t>
      </w:r>
      <w:r w:rsidR="00B87CFD">
        <w:rPr>
          <w:lang w:val="en-GB"/>
        </w:rPr>
        <w:t>e active cardmakers, but in register 74</w:t>
      </w:r>
      <w:r>
        <w:rPr>
          <w:lang w:val="en-GB"/>
        </w:rPr>
        <w:t xml:space="preserve">, </w:t>
      </w:r>
      <w:r w:rsidR="00E93373">
        <w:rPr>
          <w:lang w:val="en-GB"/>
        </w:rPr>
        <w:t>and</w:t>
      </w:r>
      <w:r>
        <w:rPr>
          <w:lang w:val="en-GB"/>
        </w:rPr>
        <w:t xml:space="preserve"> in some of the following ones, each cardmaker has his own section within the register, and several blank folios are usually found between different cardmakers.</w:t>
      </w:r>
    </w:p>
    <w:p w:rsidR="005377F3" w:rsidRDefault="005377F3" w:rsidP="005377F3">
      <w:pPr>
        <w:rPr>
          <w:lang w:val="en-GB"/>
        </w:rPr>
      </w:pPr>
      <w:r>
        <w:rPr>
          <w:lang w:val="en-GB"/>
        </w:rPr>
        <w:t xml:space="preserve">Actually, for a given cardmaker we initially find at the top of the left page the situation at the starting of the records, with the result of an inspection at the workshop indicating how many packs remain there, and so on. The list of the subsequent productions of packs </w:t>
      </w:r>
      <w:r w:rsidR="005A0717">
        <w:rPr>
          <w:lang w:val="en-GB"/>
        </w:rPr>
        <w:t xml:space="preserve">to be </w:t>
      </w:r>
      <w:r>
        <w:rPr>
          <w:lang w:val="en-GB"/>
        </w:rPr>
        <w:t xml:space="preserve">stamped begins at the top of the corresponding right page with different columns dedicated to Minchiate, </w:t>
      </w:r>
      <w:proofErr w:type="spellStart"/>
      <w:r>
        <w:rPr>
          <w:lang w:val="en-GB"/>
        </w:rPr>
        <w:t>Basse</w:t>
      </w:r>
      <w:proofErr w:type="spellEnd"/>
      <w:r>
        <w:rPr>
          <w:lang w:val="en-GB"/>
        </w:rPr>
        <w:t xml:space="preserve"> and </w:t>
      </w:r>
      <w:proofErr w:type="spellStart"/>
      <w:r>
        <w:rPr>
          <w:lang w:val="en-GB"/>
        </w:rPr>
        <w:t>Piccole</w:t>
      </w:r>
      <w:proofErr w:type="spellEnd"/>
      <w:r>
        <w:rPr>
          <w:lang w:val="en-GB"/>
        </w:rPr>
        <w:t xml:space="preserve">. The number of packs is usually indicated as whole dozens of them, but in some cases additional packs are present, with half a dozen as the most frequent occurrence for those cases. In the same line of date and number of packs, the amount of the stamp </w:t>
      </w:r>
      <w:r w:rsidR="00E93373">
        <w:rPr>
          <w:lang w:val="en-GB"/>
        </w:rPr>
        <w:t>duty</w:t>
      </w:r>
      <w:r>
        <w:rPr>
          <w:lang w:val="en-GB"/>
        </w:rPr>
        <w:t xml:space="preserve"> is recorded. </w:t>
      </w:r>
    </w:p>
    <w:p w:rsidR="005377F3" w:rsidRDefault="005377F3" w:rsidP="005377F3">
      <w:pPr>
        <w:rPr>
          <w:lang w:val="en-GB"/>
        </w:rPr>
      </w:pPr>
      <w:r>
        <w:rPr>
          <w:lang w:val="en-GB"/>
        </w:rPr>
        <w:t>At the end of each page, we find the sum of all the packs and money amounts listed for the given cardmaker from the beginning of the records to the end of that page. These total numbers are then copied at the top of the following page, with the new total at its bottom, and s</w:t>
      </w:r>
      <w:r w:rsidR="00B87CFD">
        <w:rPr>
          <w:lang w:val="en-GB"/>
        </w:rPr>
        <w:t xml:space="preserve">o on. This procedure appears </w:t>
      </w:r>
      <w:r>
        <w:rPr>
          <w:lang w:val="en-GB"/>
        </w:rPr>
        <w:t xml:space="preserve">reliable enough and the calculations seem to be correct. </w:t>
      </w:r>
    </w:p>
    <w:p w:rsidR="005377F3" w:rsidRDefault="005377F3" w:rsidP="005377F3">
      <w:pPr>
        <w:rPr>
          <w:lang w:val="en-GB"/>
        </w:rPr>
      </w:pPr>
      <w:r>
        <w:rPr>
          <w:lang w:val="en-GB"/>
        </w:rPr>
        <w:t xml:space="preserve">This methodical procedure has </w:t>
      </w:r>
      <w:r w:rsidR="00D47B43">
        <w:rPr>
          <w:lang w:val="en-GB"/>
        </w:rPr>
        <w:t>evident</w:t>
      </w:r>
      <w:r>
        <w:rPr>
          <w:lang w:val="en-GB"/>
        </w:rPr>
        <w:t xml:space="preserve"> advantages for deriving the wanted amounts of the yearly products; there are some small difficulties nevertheless. One is that after the list of the first page on the right, the list continues in the half-page that had remained blank in the </w:t>
      </w:r>
      <w:r w:rsidR="000B1009">
        <w:rPr>
          <w:lang w:val="en-GB"/>
        </w:rPr>
        <w:t xml:space="preserve">previous </w:t>
      </w:r>
      <w:r>
        <w:rPr>
          <w:lang w:val="en-GB"/>
        </w:rPr>
        <w:t>page</w:t>
      </w:r>
      <w:r w:rsidR="000B1009">
        <w:rPr>
          <w:lang w:val="en-GB"/>
        </w:rPr>
        <w:t>,</w:t>
      </w:r>
      <w:r>
        <w:rPr>
          <w:lang w:val="en-GB"/>
        </w:rPr>
        <w:t xml:space="preserve"> on the left, before passing to the really following page. A second difficulty is that we have to calculate by ourselves the amount of packs for a given year </w:t>
      </w:r>
      <w:r w:rsidR="000B1009">
        <w:rPr>
          <w:lang w:val="en-GB"/>
        </w:rPr>
        <w:t xml:space="preserve">on every occasion </w:t>
      </w:r>
      <w:r>
        <w:rPr>
          <w:lang w:val="en-GB"/>
        </w:rPr>
        <w:t>when</w:t>
      </w:r>
      <w:r w:rsidR="000B1009">
        <w:rPr>
          <w:lang w:val="en-GB"/>
        </w:rPr>
        <w:t xml:space="preserve"> </w:t>
      </w:r>
      <w:r>
        <w:rPr>
          <w:lang w:val="en-GB"/>
        </w:rPr>
        <w:t xml:space="preserve">the records for that year finish in the middle of a page. </w:t>
      </w:r>
    </w:p>
    <w:p w:rsidR="005377F3" w:rsidRDefault="005377F3" w:rsidP="005377F3">
      <w:pPr>
        <w:rPr>
          <w:lang w:val="en-GB"/>
        </w:rPr>
      </w:pPr>
      <w:r>
        <w:rPr>
          <w:lang w:val="en-GB"/>
        </w:rPr>
        <w:t xml:space="preserve">Finally, there is as a rule no total indicated at the end of the whole list, because it </w:t>
      </w:r>
      <w:r w:rsidR="00E93373">
        <w:rPr>
          <w:lang w:val="en-GB"/>
        </w:rPr>
        <w:t>stops</w:t>
      </w:r>
      <w:r>
        <w:rPr>
          <w:lang w:val="en-GB"/>
        </w:rPr>
        <w:t xml:space="preserve"> in the middle of a page and the totals are only present at the </w:t>
      </w:r>
      <w:r w:rsidR="00D47B43">
        <w:rPr>
          <w:lang w:val="en-GB"/>
        </w:rPr>
        <w:t>bottom of the</w:t>
      </w:r>
      <w:r>
        <w:rPr>
          <w:lang w:val="en-GB"/>
        </w:rPr>
        <w:t xml:space="preserve"> pages. This means that again we have to calculate the complete yearly amounts of packs</w:t>
      </w:r>
      <w:r w:rsidRPr="007E032A">
        <w:rPr>
          <w:lang w:val="en-GB"/>
        </w:rPr>
        <w:t xml:space="preserve"> </w:t>
      </w:r>
      <w:r>
        <w:rPr>
          <w:lang w:val="en-GB"/>
        </w:rPr>
        <w:t>by ourselves (and this may lead to mistakes, particular</w:t>
      </w:r>
      <w:r w:rsidR="00E93373">
        <w:rPr>
          <w:lang w:val="en-GB"/>
        </w:rPr>
        <w:t>ly</w:t>
      </w:r>
      <w:r>
        <w:rPr>
          <w:lang w:val="en-GB"/>
        </w:rPr>
        <w:t xml:space="preserve"> if it is I to count).</w:t>
      </w:r>
    </w:p>
    <w:p w:rsidR="005377F3" w:rsidRDefault="005377F3" w:rsidP="005377F3">
      <w:pPr>
        <w:rPr>
          <w:lang w:val="en-GB"/>
        </w:rPr>
      </w:pPr>
    </w:p>
    <w:p w:rsidR="005377F3" w:rsidRDefault="005377F3" w:rsidP="005377F3">
      <w:pPr>
        <w:pStyle w:val="Heading2"/>
        <w:rPr>
          <w:lang w:val="en-GB"/>
        </w:rPr>
      </w:pPr>
      <w:r>
        <w:rPr>
          <w:lang w:val="en-GB"/>
        </w:rPr>
        <w:t>Dozens and individual packs</w:t>
      </w:r>
    </w:p>
    <w:p w:rsidR="005377F3" w:rsidRPr="00017241" w:rsidRDefault="005377F3" w:rsidP="005377F3">
      <w:pPr>
        <w:rPr>
          <w:lang w:val="en-GB"/>
        </w:rPr>
      </w:pPr>
    </w:p>
    <w:p w:rsidR="005377F3" w:rsidRDefault="005377F3" w:rsidP="005377F3">
      <w:pPr>
        <w:rPr>
          <w:lang w:val="en-GB"/>
        </w:rPr>
      </w:pPr>
      <w:r>
        <w:rPr>
          <w:lang w:val="en-GB"/>
        </w:rPr>
        <w:t>Counting by the dozens, we rather frequently read halves</w:t>
      </w:r>
      <w:r w:rsidR="000B1009">
        <w:rPr>
          <w:lang w:val="en-GB"/>
        </w:rPr>
        <w:t>,</w:t>
      </w:r>
      <w:r>
        <w:rPr>
          <w:lang w:val="en-GB"/>
        </w:rPr>
        <w:t xml:space="preserve"> or thirds</w:t>
      </w:r>
      <w:r w:rsidR="000B1009">
        <w:rPr>
          <w:lang w:val="en-GB"/>
        </w:rPr>
        <w:t>,</w:t>
      </w:r>
      <w:r>
        <w:rPr>
          <w:lang w:val="en-GB"/>
        </w:rPr>
        <w:t xml:space="preserve"> or fourths of them, to indicate six, four</w:t>
      </w:r>
      <w:r w:rsidR="000B1009">
        <w:rPr>
          <w:lang w:val="en-GB"/>
        </w:rPr>
        <w:t>,</w:t>
      </w:r>
      <w:r>
        <w:rPr>
          <w:lang w:val="en-GB"/>
        </w:rPr>
        <w:t xml:space="preserve"> or three card packs</w:t>
      </w:r>
      <w:r w:rsidR="000B1009">
        <w:rPr>
          <w:lang w:val="en-GB"/>
        </w:rPr>
        <w:t>,</w:t>
      </w:r>
      <w:r>
        <w:rPr>
          <w:lang w:val="en-GB"/>
        </w:rPr>
        <w:t xml:space="preserve"> respectively. In a few cases, this system has led to a few </w:t>
      </w:r>
      <w:r w:rsidR="00E93373">
        <w:rPr>
          <w:lang w:val="en-GB"/>
        </w:rPr>
        <w:t xml:space="preserve">real </w:t>
      </w:r>
      <w:r>
        <w:rPr>
          <w:lang w:val="en-GB"/>
        </w:rPr>
        <w:t xml:space="preserve">mistakes in these registers, such as when we read 1/10, unless this was a conventional way to indicate a single pack </w:t>
      </w:r>
      <w:r>
        <w:rPr>
          <w:rFonts w:cs="Times New Roman"/>
          <w:lang w:val="en-GB"/>
        </w:rPr>
        <w:t>−</w:t>
      </w:r>
      <w:r>
        <w:rPr>
          <w:lang w:val="en-GB"/>
        </w:rPr>
        <w:t xml:space="preserve"> which would </w:t>
      </w:r>
      <w:r w:rsidR="00D47B43">
        <w:rPr>
          <w:lang w:val="en-GB"/>
        </w:rPr>
        <w:t>be</w:t>
      </w:r>
      <w:r>
        <w:rPr>
          <w:lang w:val="en-GB"/>
        </w:rPr>
        <w:t xml:space="preserve"> a hardly convenient way, in any case. </w:t>
      </w:r>
    </w:p>
    <w:p w:rsidR="00E93373" w:rsidRDefault="005377F3" w:rsidP="002F2DD0">
      <w:pPr>
        <w:rPr>
          <w:lang w:val="en-GB"/>
        </w:rPr>
      </w:pPr>
      <w:r>
        <w:rPr>
          <w:lang w:val="en-GB"/>
        </w:rPr>
        <w:t xml:space="preserve">I have hesitated whether to indicate the number of dozens, followed by a separate number for the additional packs, when present: this method is actually used in some of these registers in which two adjacent columns are provided for dozens and packs respectively. </w:t>
      </w:r>
    </w:p>
    <w:p w:rsidR="00D47B43" w:rsidRDefault="00E93373" w:rsidP="002F2DD0">
      <w:pPr>
        <w:rPr>
          <w:lang w:val="en-GB"/>
        </w:rPr>
      </w:pPr>
      <w:r>
        <w:rPr>
          <w:lang w:val="en-GB"/>
        </w:rPr>
        <w:t xml:space="preserve">In the end, </w:t>
      </w:r>
      <w:r w:rsidR="005377F3">
        <w:rPr>
          <w:lang w:val="en-GB"/>
        </w:rPr>
        <w:t>I have decided to use again the unconventional method of non-existing hundredths of a dozen. If for instance one reads in the following tables 10.67 dozens this corresponds to 128 packs.</w:t>
      </w:r>
      <w:r w:rsidR="002F2DD0">
        <w:rPr>
          <w:lang w:val="en-GB"/>
        </w:rPr>
        <w:t xml:space="preserve"> </w:t>
      </w:r>
      <w:r w:rsidR="000B1009">
        <w:rPr>
          <w:lang w:val="en-GB"/>
        </w:rPr>
        <w:t>(I agree that multiplying instead all the following numbers by 12 may be the better way.)</w:t>
      </w:r>
      <w:r w:rsidR="00265D2C" w:rsidRPr="00265D2C">
        <w:rPr>
          <w:lang w:val="en-GB"/>
        </w:rPr>
        <w:t xml:space="preserve"> </w:t>
      </w:r>
      <w:r w:rsidR="00265D2C">
        <w:rPr>
          <w:lang w:val="en-GB"/>
        </w:rPr>
        <w:t>The following table may help for passing immediately from dozen fractions to more convenient card pack</w:t>
      </w:r>
      <w:r w:rsidR="00265D2C" w:rsidRPr="002F2DD0">
        <w:rPr>
          <w:lang w:val="en-GB"/>
        </w:rPr>
        <w:t xml:space="preserve"> </w:t>
      </w:r>
      <w:r w:rsidR="00265D2C">
        <w:rPr>
          <w:lang w:val="en-GB"/>
        </w:rPr>
        <w:t>numbers.</w:t>
      </w:r>
    </w:p>
    <w:p w:rsidR="006D6F75" w:rsidRDefault="006D6F75" w:rsidP="005377F3">
      <w:pPr>
        <w:rPr>
          <w:lang w:val="en-GB"/>
        </w:rPr>
      </w:pPr>
    </w:p>
    <w:tbl>
      <w:tblPr>
        <w:tblStyle w:val="TableGrid"/>
        <w:tblW w:w="0" w:type="auto"/>
        <w:jc w:val="center"/>
        <w:tblLook w:val="04A0" w:firstRow="1" w:lastRow="0" w:firstColumn="1" w:lastColumn="0" w:noHBand="0" w:noVBand="1"/>
      </w:tblPr>
      <w:tblGrid>
        <w:gridCol w:w="936"/>
        <w:gridCol w:w="636"/>
        <w:gridCol w:w="636"/>
        <w:gridCol w:w="636"/>
        <w:gridCol w:w="636"/>
        <w:gridCol w:w="636"/>
        <w:gridCol w:w="636"/>
        <w:gridCol w:w="636"/>
        <w:gridCol w:w="636"/>
        <w:gridCol w:w="636"/>
        <w:gridCol w:w="636"/>
        <w:gridCol w:w="636"/>
      </w:tblGrid>
      <w:tr w:rsidR="00D47B43" w:rsidTr="006677F1">
        <w:trPr>
          <w:jc w:val="center"/>
        </w:trPr>
        <w:tc>
          <w:tcPr>
            <w:tcW w:w="0" w:type="auto"/>
          </w:tcPr>
          <w:p w:rsidR="00D47B43" w:rsidRDefault="002F2DD0" w:rsidP="006677F1">
            <w:pPr>
              <w:ind w:firstLine="0"/>
              <w:jc w:val="center"/>
              <w:rPr>
                <w:lang w:val="en-GB"/>
              </w:rPr>
            </w:pPr>
            <w:r>
              <w:rPr>
                <w:lang w:val="en-GB"/>
              </w:rPr>
              <w:t>Dozens</w:t>
            </w:r>
          </w:p>
        </w:tc>
        <w:tc>
          <w:tcPr>
            <w:tcW w:w="0" w:type="auto"/>
          </w:tcPr>
          <w:p w:rsidR="00D47B43" w:rsidRDefault="002F2DD0" w:rsidP="006677F1">
            <w:pPr>
              <w:ind w:firstLine="0"/>
              <w:jc w:val="center"/>
              <w:rPr>
                <w:lang w:val="en-GB"/>
              </w:rPr>
            </w:pPr>
            <w:r w:rsidRPr="006D6F75">
              <w:t>0</w:t>
            </w:r>
            <w:r>
              <w:t>.</w:t>
            </w:r>
            <w:r w:rsidRPr="006D6F75">
              <w:t>08</w:t>
            </w:r>
          </w:p>
        </w:tc>
        <w:tc>
          <w:tcPr>
            <w:tcW w:w="0" w:type="auto"/>
          </w:tcPr>
          <w:p w:rsidR="00D47B43" w:rsidRDefault="002F2DD0" w:rsidP="006677F1">
            <w:pPr>
              <w:ind w:firstLine="0"/>
              <w:jc w:val="center"/>
              <w:rPr>
                <w:lang w:val="en-GB"/>
              </w:rPr>
            </w:pPr>
            <w:r w:rsidRPr="006D6F75">
              <w:t>0</w:t>
            </w:r>
            <w:r>
              <w:t>.</w:t>
            </w:r>
            <w:r w:rsidRPr="006D6F75">
              <w:t>17</w:t>
            </w:r>
          </w:p>
        </w:tc>
        <w:tc>
          <w:tcPr>
            <w:tcW w:w="0" w:type="auto"/>
          </w:tcPr>
          <w:p w:rsidR="00D47B43" w:rsidRDefault="002F2DD0" w:rsidP="006677F1">
            <w:pPr>
              <w:ind w:firstLine="0"/>
              <w:jc w:val="center"/>
              <w:rPr>
                <w:lang w:val="en-GB"/>
              </w:rPr>
            </w:pPr>
            <w:r w:rsidRPr="006D6F75">
              <w:t>0</w:t>
            </w:r>
            <w:r>
              <w:t>.</w:t>
            </w:r>
            <w:r w:rsidRPr="006D6F75">
              <w:t>25</w:t>
            </w:r>
          </w:p>
        </w:tc>
        <w:tc>
          <w:tcPr>
            <w:tcW w:w="0" w:type="auto"/>
          </w:tcPr>
          <w:p w:rsidR="00D47B43" w:rsidRDefault="002F2DD0" w:rsidP="006677F1">
            <w:pPr>
              <w:ind w:firstLine="0"/>
              <w:jc w:val="center"/>
              <w:rPr>
                <w:lang w:val="en-GB"/>
              </w:rPr>
            </w:pPr>
            <w:r w:rsidRPr="006D6F75">
              <w:t>0</w:t>
            </w:r>
            <w:r>
              <w:t>.</w:t>
            </w:r>
            <w:r w:rsidRPr="006D6F75">
              <w:t>33</w:t>
            </w:r>
          </w:p>
        </w:tc>
        <w:tc>
          <w:tcPr>
            <w:tcW w:w="0" w:type="auto"/>
          </w:tcPr>
          <w:p w:rsidR="00D47B43" w:rsidRDefault="002F2DD0" w:rsidP="006677F1">
            <w:pPr>
              <w:ind w:firstLine="0"/>
              <w:jc w:val="center"/>
              <w:rPr>
                <w:lang w:val="en-GB"/>
              </w:rPr>
            </w:pPr>
            <w:r w:rsidRPr="006D6F75">
              <w:t>0</w:t>
            </w:r>
            <w:r>
              <w:t>.</w:t>
            </w:r>
            <w:r w:rsidRPr="006D6F75">
              <w:t>42</w:t>
            </w:r>
          </w:p>
        </w:tc>
        <w:tc>
          <w:tcPr>
            <w:tcW w:w="0" w:type="auto"/>
          </w:tcPr>
          <w:p w:rsidR="00D47B43" w:rsidRDefault="002F2DD0" w:rsidP="006677F1">
            <w:pPr>
              <w:ind w:firstLine="0"/>
              <w:jc w:val="center"/>
              <w:rPr>
                <w:lang w:val="en-GB"/>
              </w:rPr>
            </w:pPr>
            <w:r w:rsidRPr="006D6F75">
              <w:t>0</w:t>
            </w:r>
            <w:r>
              <w:t>.</w:t>
            </w:r>
            <w:r w:rsidRPr="006D6F75">
              <w:t>50</w:t>
            </w:r>
          </w:p>
        </w:tc>
        <w:tc>
          <w:tcPr>
            <w:tcW w:w="0" w:type="auto"/>
          </w:tcPr>
          <w:p w:rsidR="00D47B43" w:rsidRDefault="002F2DD0" w:rsidP="006677F1">
            <w:pPr>
              <w:ind w:firstLine="0"/>
              <w:jc w:val="center"/>
              <w:rPr>
                <w:lang w:val="en-GB"/>
              </w:rPr>
            </w:pPr>
            <w:r w:rsidRPr="006D6F75">
              <w:t>0</w:t>
            </w:r>
            <w:r>
              <w:t>.</w:t>
            </w:r>
            <w:r w:rsidRPr="006D6F75">
              <w:t>58</w:t>
            </w:r>
          </w:p>
        </w:tc>
        <w:tc>
          <w:tcPr>
            <w:tcW w:w="0" w:type="auto"/>
          </w:tcPr>
          <w:p w:rsidR="00D47B43" w:rsidRDefault="002F2DD0" w:rsidP="006677F1">
            <w:pPr>
              <w:ind w:firstLine="0"/>
              <w:jc w:val="center"/>
              <w:rPr>
                <w:lang w:val="en-GB"/>
              </w:rPr>
            </w:pPr>
            <w:r w:rsidRPr="006D6F75">
              <w:t>0</w:t>
            </w:r>
            <w:r>
              <w:t>.</w:t>
            </w:r>
            <w:r w:rsidRPr="006D6F75">
              <w:t>67</w:t>
            </w:r>
          </w:p>
        </w:tc>
        <w:tc>
          <w:tcPr>
            <w:tcW w:w="0" w:type="auto"/>
          </w:tcPr>
          <w:p w:rsidR="00D47B43" w:rsidRDefault="002F2DD0" w:rsidP="006677F1">
            <w:pPr>
              <w:ind w:firstLine="0"/>
              <w:jc w:val="center"/>
              <w:rPr>
                <w:lang w:val="en-GB"/>
              </w:rPr>
            </w:pPr>
            <w:r w:rsidRPr="006D6F75">
              <w:t>0</w:t>
            </w:r>
            <w:r>
              <w:t>.</w:t>
            </w:r>
            <w:r w:rsidRPr="006D6F75">
              <w:t>75</w:t>
            </w:r>
          </w:p>
        </w:tc>
        <w:tc>
          <w:tcPr>
            <w:tcW w:w="0" w:type="auto"/>
          </w:tcPr>
          <w:p w:rsidR="00D47B43" w:rsidRDefault="002F2DD0" w:rsidP="006677F1">
            <w:pPr>
              <w:ind w:firstLine="0"/>
              <w:jc w:val="center"/>
              <w:rPr>
                <w:lang w:val="en-GB"/>
              </w:rPr>
            </w:pPr>
            <w:r w:rsidRPr="006D6F75">
              <w:t>0</w:t>
            </w:r>
            <w:r>
              <w:t>.</w:t>
            </w:r>
            <w:r w:rsidRPr="006D6F75">
              <w:t>83</w:t>
            </w:r>
          </w:p>
        </w:tc>
        <w:tc>
          <w:tcPr>
            <w:tcW w:w="0" w:type="auto"/>
          </w:tcPr>
          <w:p w:rsidR="00D47B43" w:rsidRDefault="002F2DD0" w:rsidP="006677F1">
            <w:pPr>
              <w:ind w:firstLine="0"/>
              <w:jc w:val="center"/>
              <w:rPr>
                <w:lang w:val="en-GB"/>
              </w:rPr>
            </w:pPr>
            <w:r w:rsidRPr="006D6F75">
              <w:t>0</w:t>
            </w:r>
            <w:r>
              <w:t>.</w:t>
            </w:r>
            <w:r w:rsidRPr="006D6F75">
              <w:t>92</w:t>
            </w:r>
          </w:p>
        </w:tc>
      </w:tr>
      <w:tr w:rsidR="00D47B43" w:rsidTr="006677F1">
        <w:trPr>
          <w:jc w:val="center"/>
        </w:trPr>
        <w:tc>
          <w:tcPr>
            <w:tcW w:w="0" w:type="auto"/>
          </w:tcPr>
          <w:p w:rsidR="00D47B43" w:rsidRDefault="002F2DD0" w:rsidP="006677F1">
            <w:pPr>
              <w:ind w:firstLine="0"/>
              <w:jc w:val="center"/>
              <w:rPr>
                <w:lang w:val="en-GB"/>
              </w:rPr>
            </w:pPr>
            <w:r>
              <w:rPr>
                <w:lang w:val="en-GB"/>
              </w:rPr>
              <w:t>Packs</w:t>
            </w:r>
          </w:p>
        </w:tc>
        <w:tc>
          <w:tcPr>
            <w:tcW w:w="0" w:type="auto"/>
          </w:tcPr>
          <w:p w:rsidR="00D47B43" w:rsidRDefault="002F2DD0" w:rsidP="006677F1">
            <w:pPr>
              <w:ind w:firstLine="0"/>
              <w:jc w:val="center"/>
              <w:rPr>
                <w:lang w:val="en-GB"/>
              </w:rPr>
            </w:pPr>
            <w:r w:rsidRPr="006D6F75">
              <w:t>1</w:t>
            </w:r>
          </w:p>
        </w:tc>
        <w:tc>
          <w:tcPr>
            <w:tcW w:w="0" w:type="auto"/>
          </w:tcPr>
          <w:p w:rsidR="00D47B43" w:rsidRDefault="002F2DD0" w:rsidP="006677F1">
            <w:pPr>
              <w:ind w:firstLine="0"/>
              <w:jc w:val="center"/>
              <w:rPr>
                <w:lang w:val="en-GB"/>
              </w:rPr>
            </w:pPr>
            <w:r w:rsidRPr="006D6F75">
              <w:t>2</w:t>
            </w:r>
          </w:p>
        </w:tc>
        <w:tc>
          <w:tcPr>
            <w:tcW w:w="0" w:type="auto"/>
          </w:tcPr>
          <w:p w:rsidR="00D47B43" w:rsidRDefault="002F2DD0" w:rsidP="006677F1">
            <w:pPr>
              <w:ind w:firstLine="0"/>
              <w:jc w:val="center"/>
              <w:rPr>
                <w:lang w:val="en-GB"/>
              </w:rPr>
            </w:pPr>
            <w:r w:rsidRPr="006D6F75">
              <w:t>3</w:t>
            </w:r>
          </w:p>
        </w:tc>
        <w:tc>
          <w:tcPr>
            <w:tcW w:w="0" w:type="auto"/>
          </w:tcPr>
          <w:p w:rsidR="00D47B43" w:rsidRDefault="002F2DD0" w:rsidP="006677F1">
            <w:pPr>
              <w:ind w:firstLine="0"/>
              <w:jc w:val="center"/>
              <w:rPr>
                <w:lang w:val="en-GB"/>
              </w:rPr>
            </w:pPr>
            <w:r w:rsidRPr="006D6F75">
              <w:t>4</w:t>
            </w:r>
          </w:p>
        </w:tc>
        <w:tc>
          <w:tcPr>
            <w:tcW w:w="0" w:type="auto"/>
          </w:tcPr>
          <w:p w:rsidR="00D47B43" w:rsidRDefault="002F2DD0" w:rsidP="006677F1">
            <w:pPr>
              <w:ind w:firstLine="0"/>
              <w:jc w:val="center"/>
              <w:rPr>
                <w:lang w:val="en-GB"/>
              </w:rPr>
            </w:pPr>
            <w:r w:rsidRPr="006D6F75">
              <w:t>5</w:t>
            </w:r>
          </w:p>
        </w:tc>
        <w:tc>
          <w:tcPr>
            <w:tcW w:w="0" w:type="auto"/>
          </w:tcPr>
          <w:p w:rsidR="00D47B43" w:rsidRDefault="002F2DD0" w:rsidP="006677F1">
            <w:pPr>
              <w:ind w:firstLine="0"/>
              <w:jc w:val="center"/>
              <w:rPr>
                <w:lang w:val="en-GB"/>
              </w:rPr>
            </w:pPr>
            <w:r w:rsidRPr="006D6F75">
              <w:t>6</w:t>
            </w:r>
          </w:p>
        </w:tc>
        <w:tc>
          <w:tcPr>
            <w:tcW w:w="0" w:type="auto"/>
          </w:tcPr>
          <w:p w:rsidR="00D47B43" w:rsidRDefault="002F2DD0" w:rsidP="006677F1">
            <w:pPr>
              <w:ind w:firstLine="0"/>
              <w:jc w:val="center"/>
              <w:rPr>
                <w:lang w:val="en-GB"/>
              </w:rPr>
            </w:pPr>
            <w:r w:rsidRPr="006D6F75">
              <w:t>7</w:t>
            </w:r>
          </w:p>
        </w:tc>
        <w:tc>
          <w:tcPr>
            <w:tcW w:w="0" w:type="auto"/>
          </w:tcPr>
          <w:p w:rsidR="00D47B43" w:rsidRDefault="002F2DD0" w:rsidP="006677F1">
            <w:pPr>
              <w:ind w:firstLine="0"/>
              <w:jc w:val="center"/>
              <w:rPr>
                <w:lang w:val="en-GB"/>
              </w:rPr>
            </w:pPr>
            <w:r w:rsidRPr="006D6F75">
              <w:t>8</w:t>
            </w:r>
          </w:p>
        </w:tc>
        <w:tc>
          <w:tcPr>
            <w:tcW w:w="0" w:type="auto"/>
          </w:tcPr>
          <w:p w:rsidR="00D47B43" w:rsidRDefault="002F2DD0" w:rsidP="006677F1">
            <w:pPr>
              <w:ind w:firstLine="0"/>
              <w:jc w:val="center"/>
              <w:rPr>
                <w:lang w:val="en-GB"/>
              </w:rPr>
            </w:pPr>
            <w:r w:rsidRPr="006D6F75">
              <w:t>9</w:t>
            </w:r>
          </w:p>
        </w:tc>
        <w:tc>
          <w:tcPr>
            <w:tcW w:w="0" w:type="auto"/>
          </w:tcPr>
          <w:p w:rsidR="00D47B43" w:rsidRDefault="002F2DD0" w:rsidP="006677F1">
            <w:pPr>
              <w:ind w:firstLine="0"/>
              <w:jc w:val="center"/>
              <w:rPr>
                <w:lang w:val="en-GB"/>
              </w:rPr>
            </w:pPr>
            <w:r w:rsidRPr="006D6F75">
              <w:t>10</w:t>
            </w:r>
          </w:p>
        </w:tc>
        <w:tc>
          <w:tcPr>
            <w:tcW w:w="0" w:type="auto"/>
          </w:tcPr>
          <w:p w:rsidR="00D47B43" w:rsidRDefault="002F2DD0" w:rsidP="006677F1">
            <w:pPr>
              <w:ind w:firstLine="0"/>
              <w:jc w:val="center"/>
              <w:rPr>
                <w:lang w:val="en-GB"/>
              </w:rPr>
            </w:pPr>
            <w:r w:rsidRPr="006D6F75">
              <w:t>11</w:t>
            </w:r>
          </w:p>
        </w:tc>
      </w:tr>
    </w:tbl>
    <w:p w:rsidR="005377F3" w:rsidRDefault="002F2DD0" w:rsidP="002F2DD0">
      <w:pPr>
        <w:tabs>
          <w:tab w:val="left" w:pos="960"/>
          <w:tab w:val="left" w:pos="1920"/>
        </w:tabs>
        <w:jc w:val="left"/>
        <w:rPr>
          <w:lang w:val="en-GB"/>
        </w:rPr>
      </w:pPr>
      <w:r w:rsidRPr="006D6F75">
        <w:tab/>
      </w:r>
      <w:r w:rsidRPr="006D6F75">
        <w:tab/>
      </w:r>
    </w:p>
    <w:p w:rsidR="00A07BB3" w:rsidRDefault="00EB678B" w:rsidP="00EB678B">
      <w:pPr>
        <w:pStyle w:val="Heading2"/>
        <w:rPr>
          <w:lang w:val="en-GB"/>
        </w:rPr>
      </w:pPr>
      <w:r>
        <w:rPr>
          <w:lang w:val="en-GB"/>
        </w:rPr>
        <w:t>Summary of the production</w:t>
      </w:r>
    </w:p>
    <w:p w:rsidR="00017241" w:rsidRPr="00017241" w:rsidRDefault="00017241" w:rsidP="00017241">
      <w:pPr>
        <w:rPr>
          <w:lang w:val="en-GB"/>
        </w:rPr>
      </w:pPr>
    </w:p>
    <w:p w:rsidR="005A0717" w:rsidRDefault="005A0717" w:rsidP="00171476">
      <w:pPr>
        <w:rPr>
          <w:lang w:val="en-GB"/>
        </w:rPr>
      </w:pPr>
      <w:r>
        <w:rPr>
          <w:lang w:val="en-GB"/>
        </w:rPr>
        <w:t>If we compare the situation with that know</w:t>
      </w:r>
      <w:r w:rsidR="00BF177A">
        <w:rPr>
          <w:lang w:val="en-GB"/>
        </w:rPr>
        <w:t>n</w:t>
      </w:r>
      <w:r>
        <w:rPr>
          <w:lang w:val="en-GB"/>
        </w:rPr>
        <w:t xml:space="preserve"> for other times, we observe that the number of active cardmakers is higher than </w:t>
      </w:r>
      <w:r w:rsidR="000B1009">
        <w:rPr>
          <w:lang w:val="en-GB"/>
        </w:rPr>
        <w:t>usual</w:t>
      </w:r>
      <w:r>
        <w:rPr>
          <w:lang w:val="en-GB"/>
        </w:rPr>
        <w:t>, whereas the number of different kinds of cards produced is now reduced to only three</w:t>
      </w:r>
      <w:r w:rsidR="002F2DD0">
        <w:rPr>
          <w:lang w:val="en-GB"/>
        </w:rPr>
        <w:t>, or even two in some cases</w:t>
      </w:r>
      <w:r>
        <w:rPr>
          <w:lang w:val="en-GB"/>
        </w:rPr>
        <w:t xml:space="preserve">. Two of them correspond to “ordinary” cards, </w:t>
      </w:r>
      <w:proofErr w:type="spellStart"/>
      <w:r>
        <w:rPr>
          <w:lang w:val="en-GB"/>
        </w:rPr>
        <w:t>Basse</w:t>
      </w:r>
      <w:proofErr w:type="spellEnd"/>
      <w:r>
        <w:rPr>
          <w:lang w:val="en-GB"/>
        </w:rPr>
        <w:t xml:space="preserve"> and </w:t>
      </w:r>
      <w:proofErr w:type="spellStart"/>
      <w:r>
        <w:rPr>
          <w:lang w:val="en-GB"/>
        </w:rPr>
        <w:t>Piccole</w:t>
      </w:r>
      <w:proofErr w:type="spellEnd"/>
      <w:r>
        <w:rPr>
          <w:lang w:val="en-GB"/>
        </w:rPr>
        <w:t xml:space="preserve">, which can be considered roughly </w:t>
      </w:r>
      <w:r w:rsidR="00BF177A">
        <w:rPr>
          <w:lang w:val="en-GB"/>
        </w:rPr>
        <w:t xml:space="preserve">to </w:t>
      </w:r>
      <w:r>
        <w:rPr>
          <w:lang w:val="en-GB"/>
        </w:rPr>
        <w:t xml:space="preserve">represent almost one half each of the whole production. The third and last kind of cards is actually that of Minchiate, the traditional Florentine cards, which are still </w:t>
      </w:r>
      <w:r w:rsidR="003C4A87">
        <w:rPr>
          <w:lang w:val="en-GB"/>
        </w:rPr>
        <w:t>produced</w:t>
      </w:r>
      <w:r>
        <w:rPr>
          <w:lang w:val="en-GB"/>
        </w:rPr>
        <w:t>, but clearly</w:t>
      </w:r>
      <w:r w:rsidR="00785C78">
        <w:rPr>
          <w:lang w:val="en-GB"/>
        </w:rPr>
        <w:t xml:space="preserve"> in a much </w:t>
      </w:r>
      <w:r w:rsidR="00BF177A">
        <w:rPr>
          <w:lang w:val="en-GB"/>
        </w:rPr>
        <w:t>lower</w:t>
      </w:r>
      <w:r w:rsidR="00785C78">
        <w:rPr>
          <w:lang w:val="en-GB"/>
        </w:rPr>
        <w:t xml:space="preserve"> fraction</w:t>
      </w:r>
      <w:r w:rsidR="000B1009">
        <w:rPr>
          <w:lang w:val="en-GB"/>
        </w:rPr>
        <w:t xml:space="preserve">, often </w:t>
      </w:r>
      <w:r w:rsidR="003C4A87">
        <w:rPr>
          <w:lang w:val="en-GB"/>
        </w:rPr>
        <w:t>less than</w:t>
      </w:r>
      <w:r w:rsidR="000B1009">
        <w:rPr>
          <w:lang w:val="en-GB"/>
        </w:rPr>
        <w:t xml:space="preserve"> ten percent</w:t>
      </w:r>
      <w:r w:rsidR="003C4A87" w:rsidRPr="003C4A87">
        <w:rPr>
          <w:lang w:val="en-GB"/>
        </w:rPr>
        <w:t xml:space="preserve"> </w:t>
      </w:r>
      <w:r w:rsidR="003C4A87">
        <w:rPr>
          <w:lang w:val="en-GB"/>
        </w:rPr>
        <w:t>of the total</w:t>
      </w:r>
      <w:r w:rsidR="00785C78">
        <w:rPr>
          <w:lang w:val="en-GB"/>
        </w:rPr>
        <w:t>.</w:t>
      </w:r>
    </w:p>
    <w:p w:rsidR="003C4A87" w:rsidRDefault="00A37F34" w:rsidP="000F6F23">
      <w:pPr>
        <w:rPr>
          <w:lang w:val="en-GB"/>
        </w:rPr>
      </w:pPr>
      <w:r>
        <w:rPr>
          <w:lang w:val="en-GB"/>
        </w:rPr>
        <w:t xml:space="preserve">We have to remember that we are observing here </w:t>
      </w:r>
      <w:r w:rsidR="00BF177A">
        <w:rPr>
          <w:lang w:val="en-GB"/>
        </w:rPr>
        <w:t>t</w:t>
      </w:r>
      <w:r>
        <w:rPr>
          <w:lang w:val="en-GB"/>
        </w:rPr>
        <w:t>he market of the playing cards from the point of view of the administration, which derived a substantial income from the stamp</w:t>
      </w:r>
      <w:r w:rsidR="00265D2C">
        <w:rPr>
          <w:lang w:val="en-GB"/>
        </w:rPr>
        <w:t xml:space="preserve"> dutie</w:t>
      </w:r>
      <w:r>
        <w:rPr>
          <w:lang w:val="en-GB"/>
        </w:rPr>
        <w:t xml:space="preserve">s </w:t>
      </w:r>
      <w:r w:rsidR="00265D2C">
        <w:rPr>
          <w:lang w:val="en-GB"/>
        </w:rPr>
        <w:t xml:space="preserve">imposed on </w:t>
      </w:r>
      <w:r>
        <w:rPr>
          <w:lang w:val="en-GB"/>
        </w:rPr>
        <w:t xml:space="preserve">any card pack to be </w:t>
      </w:r>
      <w:r w:rsidR="00265D2C">
        <w:rPr>
          <w:lang w:val="en-GB"/>
        </w:rPr>
        <w:t>sold</w:t>
      </w:r>
      <w:r>
        <w:rPr>
          <w:lang w:val="en-GB"/>
        </w:rPr>
        <w:t xml:space="preserve">. </w:t>
      </w:r>
      <w:r w:rsidR="000F6F23">
        <w:rPr>
          <w:lang w:val="en-GB"/>
        </w:rPr>
        <w:t xml:space="preserve"> In other words, what we observe is only a preliminary stage, required before the packs can be sold and used. The money amounts that we see in these records are not </w:t>
      </w:r>
      <w:r w:rsidR="00265D2C">
        <w:rPr>
          <w:lang w:val="en-GB"/>
        </w:rPr>
        <w:t xml:space="preserve">at all </w:t>
      </w:r>
      <w:r w:rsidR="000F6F23">
        <w:rPr>
          <w:lang w:val="en-GB"/>
        </w:rPr>
        <w:t xml:space="preserve">the prices of the card packs, but just the stamping </w:t>
      </w:r>
      <w:r w:rsidR="00943B66">
        <w:rPr>
          <w:lang w:val="en-GB"/>
        </w:rPr>
        <w:t>duties</w:t>
      </w:r>
      <w:r w:rsidR="000F6F23">
        <w:rPr>
          <w:lang w:val="en-GB"/>
        </w:rPr>
        <w:t xml:space="preserve">. </w:t>
      </w:r>
    </w:p>
    <w:p w:rsidR="00A37F34" w:rsidRDefault="00A37F34" w:rsidP="00171476">
      <w:pPr>
        <w:rPr>
          <w:lang w:val="en-GB"/>
        </w:rPr>
      </w:pPr>
      <w:r>
        <w:rPr>
          <w:lang w:val="en-GB"/>
        </w:rPr>
        <w:t>Now, the possible cases were different.</w:t>
      </w:r>
      <w:r w:rsidR="003C4A87">
        <w:rPr>
          <w:lang w:val="en-GB"/>
        </w:rPr>
        <w:t xml:space="preserve"> </w:t>
      </w:r>
      <w:r>
        <w:rPr>
          <w:lang w:val="en-GB"/>
        </w:rPr>
        <w:t>There could be</w:t>
      </w:r>
      <w:r w:rsidR="00265D2C">
        <w:rPr>
          <w:lang w:val="en-GB"/>
        </w:rPr>
        <w:t>, at least since 1806,</w:t>
      </w:r>
      <w:r>
        <w:rPr>
          <w:lang w:val="en-GB"/>
        </w:rPr>
        <w:t xml:space="preserve"> some </w:t>
      </w:r>
      <w:r w:rsidR="00265D2C">
        <w:rPr>
          <w:lang w:val="en-GB"/>
        </w:rPr>
        <w:t xml:space="preserve">legal </w:t>
      </w:r>
      <w:r>
        <w:rPr>
          <w:lang w:val="en-GB"/>
        </w:rPr>
        <w:t xml:space="preserve">trade of playing cards produced abroad. </w:t>
      </w:r>
      <w:r w:rsidR="000F6F23">
        <w:rPr>
          <w:lang w:val="en-GB"/>
        </w:rPr>
        <w:t xml:space="preserve">Foreign cards that entered the territory had to pay the corresponding customs </w:t>
      </w:r>
      <w:r w:rsidR="00943B66">
        <w:rPr>
          <w:lang w:val="en-GB"/>
        </w:rPr>
        <w:t>taxes</w:t>
      </w:r>
      <w:r w:rsidR="000F6F23">
        <w:rPr>
          <w:lang w:val="en-GB"/>
        </w:rPr>
        <w:t xml:space="preserve"> and then also the stamping </w:t>
      </w:r>
      <w:r w:rsidR="00943B66">
        <w:rPr>
          <w:lang w:val="en-GB"/>
        </w:rPr>
        <w:t>duties</w:t>
      </w:r>
      <w:r w:rsidR="000F6F23">
        <w:rPr>
          <w:lang w:val="en-GB"/>
        </w:rPr>
        <w:t xml:space="preserve"> if they had to be used locally.</w:t>
      </w:r>
    </w:p>
    <w:p w:rsidR="00A37F34" w:rsidRDefault="00A37F34" w:rsidP="00944A57">
      <w:pPr>
        <w:rPr>
          <w:lang w:val="en-GB"/>
        </w:rPr>
      </w:pPr>
      <w:r>
        <w:rPr>
          <w:lang w:val="en-GB"/>
        </w:rPr>
        <w:t xml:space="preserve">From the point of view of the </w:t>
      </w:r>
      <w:proofErr w:type="spellStart"/>
      <w:r>
        <w:rPr>
          <w:lang w:val="en-GB"/>
        </w:rPr>
        <w:t>Ufficio</w:t>
      </w:r>
      <w:proofErr w:type="spellEnd"/>
      <w:r>
        <w:rPr>
          <w:lang w:val="en-GB"/>
        </w:rPr>
        <w:t xml:space="preserve"> del </w:t>
      </w:r>
      <w:proofErr w:type="spellStart"/>
      <w:r>
        <w:rPr>
          <w:lang w:val="en-GB"/>
        </w:rPr>
        <w:t>Bollo</w:t>
      </w:r>
      <w:proofErr w:type="spellEnd"/>
      <w:r>
        <w:rPr>
          <w:lang w:val="en-GB"/>
        </w:rPr>
        <w:t xml:space="preserve">, </w:t>
      </w:r>
      <w:r w:rsidR="000F6F23">
        <w:rPr>
          <w:lang w:val="en-GB"/>
        </w:rPr>
        <w:t xml:space="preserve">also </w:t>
      </w:r>
      <w:r>
        <w:rPr>
          <w:lang w:val="en-GB"/>
        </w:rPr>
        <w:t xml:space="preserve">the packs produced by the </w:t>
      </w:r>
      <w:r w:rsidR="000F6F23">
        <w:rPr>
          <w:lang w:val="en-GB"/>
        </w:rPr>
        <w:t xml:space="preserve">Florentine  </w:t>
      </w:r>
      <w:r>
        <w:rPr>
          <w:lang w:val="en-GB"/>
        </w:rPr>
        <w:t xml:space="preserve">cardmakers </w:t>
      </w:r>
      <w:r w:rsidR="00BF177A">
        <w:rPr>
          <w:lang w:val="en-GB"/>
        </w:rPr>
        <w:t>were</w:t>
      </w:r>
      <w:r>
        <w:rPr>
          <w:lang w:val="en-GB"/>
        </w:rPr>
        <w:t xml:space="preserve"> differently </w:t>
      </w:r>
      <w:r w:rsidR="00BF177A">
        <w:rPr>
          <w:lang w:val="en-GB"/>
        </w:rPr>
        <w:t>handled</w:t>
      </w:r>
      <w:r>
        <w:rPr>
          <w:lang w:val="en-GB"/>
        </w:rPr>
        <w:t xml:space="preserve"> if they were addressed to local utilization, or instead they were made </w:t>
      </w:r>
      <w:r w:rsidR="00265D2C">
        <w:rPr>
          <w:lang w:val="en-GB"/>
        </w:rPr>
        <w:t>for exporting</w:t>
      </w:r>
      <w:r>
        <w:rPr>
          <w:lang w:val="en-GB"/>
        </w:rPr>
        <w:t xml:space="preserve">. </w:t>
      </w:r>
      <w:r w:rsidR="00944A57">
        <w:rPr>
          <w:lang w:val="en-GB"/>
        </w:rPr>
        <w:t xml:space="preserve">We find here </w:t>
      </w:r>
      <w:r>
        <w:rPr>
          <w:lang w:val="en-GB"/>
        </w:rPr>
        <w:t>the total amount of cards stamped for local use and, usually in other registers, the amount of packs sent abroad.</w:t>
      </w:r>
      <w:r w:rsidR="00265D2C">
        <w:rPr>
          <w:lang w:val="en-GB"/>
        </w:rPr>
        <w:t xml:space="preserve"> In some cases, however, the two contributions are listed together, at least in part.</w:t>
      </w:r>
    </w:p>
    <w:p w:rsidR="00171476" w:rsidRPr="00171476" w:rsidRDefault="00171476" w:rsidP="002F2DD0">
      <w:pPr>
        <w:rPr>
          <w:lang w:val="en-GB"/>
        </w:rPr>
      </w:pPr>
      <w:r>
        <w:rPr>
          <w:lang w:val="en-GB"/>
        </w:rPr>
        <w:t xml:space="preserve">From the detailed information contained in the registers indicated, I have </w:t>
      </w:r>
      <w:r w:rsidR="00CE4CF0">
        <w:rPr>
          <w:lang w:val="en-GB"/>
        </w:rPr>
        <w:t xml:space="preserve">derived </w:t>
      </w:r>
      <w:r>
        <w:rPr>
          <w:lang w:val="en-GB"/>
        </w:rPr>
        <w:t xml:space="preserve">the yearly production of the </w:t>
      </w:r>
      <w:r w:rsidR="00FA589A">
        <w:rPr>
          <w:lang w:val="en-GB"/>
        </w:rPr>
        <w:t>Florentine</w:t>
      </w:r>
      <w:r>
        <w:rPr>
          <w:lang w:val="en-GB"/>
        </w:rPr>
        <w:t xml:space="preserve"> cardmakers</w:t>
      </w:r>
      <w:r w:rsidR="00FA589A">
        <w:rPr>
          <w:lang w:val="en-GB"/>
        </w:rPr>
        <w:t xml:space="preserve"> for local use</w:t>
      </w:r>
      <w:r>
        <w:rPr>
          <w:lang w:val="en-GB"/>
        </w:rPr>
        <w:t xml:space="preserve">, as </w:t>
      </w:r>
      <w:r w:rsidR="00BF177A">
        <w:rPr>
          <w:lang w:val="en-GB"/>
        </w:rPr>
        <w:t xml:space="preserve">singly </w:t>
      </w:r>
      <w:r w:rsidR="00CE4CF0">
        <w:rPr>
          <w:lang w:val="en-GB"/>
        </w:rPr>
        <w:t xml:space="preserve">summarised </w:t>
      </w:r>
      <w:r w:rsidR="00BF177A">
        <w:rPr>
          <w:lang w:val="en-GB"/>
        </w:rPr>
        <w:t xml:space="preserve">in the following tables </w:t>
      </w:r>
      <w:r>
        <w:rPr>
          <w:lang w:val="en-GB"/>
        </w:rPr>
        <w:t xml:space="preserve">for the </w:t>
      </w:r>
      <w:r w:rsidR="00785C78">
        <w:rPr>
          <w:lang w:val="en-GB"/>
        </w:rPr>
        <w:t xml:space="preserve">three </w:t>
      </w:r>
      <w:r>
        <w:rPr>
          <w:lang w:val="en-GB"/>
        </w:rPr>
        <w:t>different kinds of playing cards.</w:t>
      </w:r>
      <w:r w:rsidR="00785C78">
        <w:rPr>
          <w:lang w:val="en-GB"/>
        </w:rPr>
        <w:t xml:space="preserve"> (One has to remember that these numbers correspond to dozen packs, with additional packs, when present, indicated </w:t>
      </w:r>
      <w:r w:rsidR="002F2DD0">
        <w:rPr>
          <w:lang w:val="en-GB"/>
        </w:rPr>
        <w:t xml:space="preserve">here conventionally as </w:t>
      </w:r>
      <w:r w:rsidR="00785C78">
        <w:rPr>
          <w:lang w:val="en-GB"/>
        </w:rPr>
        <w:t>dozen</w:t>
      </w:r>
      <w:r w:rsidR="00F91A0D">
        <w:rPr>
          <w:lang w:val="en-GB"/>
        </w:rPr>
        <w:t xml:space="preserve"> fraction</w:t>
      </w:r>
      <w:r w:rsidR="00785C78">
        <w:rPr>
          <w:lang w:val="en-GB"/>
        </w:rPr>
        <w:t>s.)</w:t>
      </w:r>
    </w:p>
    <w:p w:rsidR="00EB678B" w:rsidRDefault="00EB678B" w:rsidP="00446C45">
      <w:pPr>
        <w:ind w:firstLine="0"/>
        <w:jc w:val="left"/>
        <w:rPr>
          <w:lang w:val="en-GB"/>
        </w:rPr>
      </w:pPr>
    </w:p>
    <w:tbl>
      <w:tblPr>
        <w:tblStyle w:val="TableGrid"/>
        <w:tblW w:w="0" w:type="auto"/>
        <w:jc w:val="center"/>
        <w:tblLook w:val="04A0" w:firstRow="1" w:lastRow="0" w:firstColumn="1" w:lastColumn="0" w:noHBand="0" w:noVBand="1"/>
      </w:tblPr>
      <w:tblGrid>
        <w:gridCol w:w="3096"/>
        <w:gridCol w:w="876"/>
        <w:gridCol w:w="756"/>
        <w:gridCol w:w="756"/>
        <w:gridCol w:w="876"/>
      </w:tblGrid>
      <w:tr w:rsidR="00017241" w:rsidRPr="00446C45" w:rsidTr="00995688">
        <w:trPr>
          <w:jc w:val="center"/>
        </w:trPr>
        <w:tc>
          <w:tcPr>
            <w:tcW w:w="0" w:type="auto"/>
            <w:gridSpan w:val="5"/>
          </w:tcPr>
          <w:p w:rsidR="00017241" w:rsidRDefault="00B93CFD" w:rsidP="008D6A08">
            <w:pPr>
              <w:ind w:firstLine="0"/>
              <w:jc w:val="center"/>
              <w:rPr>
                <w:lang w:val="en-GB"/>
              </w:rPr>
            </w:pPr>
            <w:r>
              <w:rPr>
                <w:lang w:val="en-GB"/>
              </w:rPr>
              <w:t>Minchiate</w:t>
            </w:r>
          </w:p>
        </w:tc>
      </w:tr>
      <w:tr w:rsidR="00017241" w:rsidRPr="00446C45" w:rsidTr="00995688">
        <w:trPr>
          <w:jc w:val="center"/>
        </w:trPr>
        <w:tc>
          <w:tcPr>
            <w:tcW w:w="0" w:type="auto"/>
            <w:gridSpan w:val="5"/>
          </w:tcPr>
          <w:p w:rsidR="00017241" w:rsidRPr="00446C45" w:rsidRDefault="003C4A87" w:rsidP="00446C45">
            <w:pPr>
              <w:ind w:firstLine="0"/>
              <w:jc w:val="left"/>
              <w:rPr>
                <w:lang w:val="en-GB"/>
              </w:rPr>
            </w:pPr>
            <w:r>
              <w:rPr>
                <w:lang w:val="en-GB"/>
              </w:rPr>
              <w:t xml:space="preserve">(From register </w:t>
            </w:r>
            <w:r w:rsidR="00785C78">
              <w:rPr>
                <w:lang w:val="en-GB"/>
              </w:rPr>
              <w:t>74)</w:t>
            </w:r>
          </w:p>
        </w:tc>
      </w:tr>
      <w:tr w:rsidR="00017241" w:rsidRPr="00446C45" w:rsidTr="00995688">
        <w:trPr>
          <w:jc w:val="center"/>
        </w:trPr>
        <w:tc>
          <w:tcPr>
            <w:tcW w:w="0" w:type="auto"/>
          </w:tcPr>
          <w:p w:rsidR="00017241" w:rsidRPr="00446C45" w:rsidRDefault="00017241" w:rsidP="00446C45">
            <w:pPr>
              <w:ind w:firstLine="0"/>
              <w:jc w:val="left"/>
              <w:rPr>
                <w:lang w:val="en-GB"/>
              </w:rPr>
            </w:pPr>
          </w:p>
        </w:tc>
        <w:tc>
          <w:tcPr>
            <w:tcW w:w="0" w:type="auto"/>
          </w:tcPr>
          <w:p w:rsidR="00017241" w:rsidRPr="00446C45" w:rsidRDefault="00017241" w:rsidP="00FA589A">
            <w:pPr>
              <w:ind w:firstLine="0"/>
              <w:jc w:val="center"/>
              <w:rPr>
                <w:lang w:val="en-GB"/>
              </w:rPr>
            </w:pPr>
            <w:r>
              <w:rPr>
                <w:lang w:val="en-GB"/>
              </w:rPr>
              <w:t>1801</w:t>
            </w:r>
          </w:p>
        </w:tc>
        <w:tc>
          <w:tcPr>
            <w:tcW w:w="0" w:type="auto"/>
          </w:tcPr>
          <w:p w:rsidR="00017241" w:rsidRPr="00446C45" w:rsidRDefault="00017241" w:rsidP="00FA589A">
            <w:pPr>
              <w:ind w:firstLine="0"/>
              <w:jc w:val="center"/>
              <w:rPr>
                <w:lang w:val="en-GB"/>
              </w:rPr>
            </w:pPr>
            <w:r>
              <w:rPr>
                <w:lang w:val="en-GB"/>
              </w:rPr>
              <w:t>1802</w:t>
            </w:r>
          </w:p>
        </w:tc>
        <w:tc>
          <w:tcPr>
            <w:tcW w:w="0" w:type="auto"/>
          </w:tcPr>
          <w:p w:rsidR="00017241" w:rsidRPr="00446C45" w:rsidRDefault="00017241" w:rsidP="00FA589A">
            <w:pPr>
              <w:ind w:firstLine="0"/>
              <w:jc w:val="center"/>
              <w:rPr>
                <w:lang w:val="en-GB"/>
              </w:rPr>
            </w:pPr>
            <w:r w:rsidRPr="00446C45">
              <w:rPr>
                <w:lang w:val="en-GB"/>
              </w:rPr>
              <w:t>1803</w:t>
            </w:r>
          </w:p>
        </w:tc>
        <w:tc>
          <w:tcPr>
            <w:tcW w:w="0" w:type="auto"/>
          </w:tcPr>
          <w:p w:rsidR="00017241" w:rsidRPr="00446C45" w:rsidRDefault="00017241" w:rsidP="00FA589A">
            <w:pPr>
              <w:ind w:firstLine="0"/>
              <w:jc w:val="center"/>
              <w:rPr>
                <w:lang w:val="en-GB"/>
              </w:rPr>
            </w:pPr>
            <w:r>
              <w:rPr>
                <w:lang w:val="en-GB"/>
              </w:rPr>
              <w:t>1804*</w:t>
            </w:r>
          </w:p>
        </w:tc>
      </w:tr>
      <w:tr w:rsidR="00017241" w:rsidRPr="00446C45" w:rsidTr="00995688">
        <w:trPr>
          <w:jc w:val="center"/>
        </w:trPr>
        <w:tc>
          <w:tcPr>
            <w:tcW w:w="0" w:type="auto"/>
          </w:tcPr>
          <w:p w:rsidR="00017241" w:rsidRPr="00446C45" w:rsidRDefault="00017241" w:rsidP="000453A1">
            <w:pPr>
              <w:ind w:firstLine="0"/>
              <w:jc w:val="left"/>
              <w:rPr>
                <w:lang w:val="en-GB"/>
              </w:rPr>
            </w:pPr>
            <w:r>
              <w:rPr>
                <w:lang w:val="en-GB"/>
              </w:rPr>
              <w:t>Pietro</w:t>
            </w:r>
            <w:r w:rsidRPr="00446C45">
              <w:rPr>
                <w:lang w:val="en-GB"/>
              </w:rPr>
              <w:t xml:space="preserve"> MOLINELLI</w:t>
            </w:r>
          </w:p>
        </w:tc>
        <w:tc>
          <w:tcPr>
            <w:tcW w:w="0" w:type="auto"/>
          </w:tcPr>
          <w:p w:rsidR="00017241" w:rsidRPr="00446C45" w:rsidRDefault="00017241" w:rsidP="00FA589A">
            <w:pPr>
              <w:ind w:firstLine="0"/>
              <w:jc w:val="center"/>
              <w:rPr>
                <w:lang w:val="en-GB"/>
              </w:rPr>
            </w:pPr>
            <w:r>
              <w:rPr>
                <w:lang w:val="en-GB"/>
              </w:rPr>
              <w:t>1</w:t>
            </w:r>
          </w:p>
        </w:tc>
        <w:tc>
          <w:tcPr>
            <w:tcW w:w="0" w:type="auto"/>
          </w:tcPr>
          <w:p w:rsidR="00017241" w:rsidRPr="00446C45" w:rsidRDefault="00017241" w:rsidP="00FA589A">
            <w:pPr>
              <w:ind w:firstLine="0"/>
              <w:jc w:val="center"/>
              <w:rPr>
                <w:lang w:val="en-GB"/>
              </w:rPr>
            </w:pPr>
            <w:r>
              <w:rPr>
                <w:lang w:val="en-GB"/>
              </w:rPr>
              <w:t>0.50</w:t>
            </w:r>
          </w:p>
        </w:tc>
        <w:tc>
          <w:tcPr>
            <w:tcW w:w="0" w:type="auto"/>
          </w:tcPr>
          <w:p w:rsidR="00017241" w:rsidRPr="00446C45" w:rsidRDefault="00017241" w:rsidP="00FA589A">
            <w:pPr>
              <w:ind w:firstLine="0"/>
              <w:jc w:val="center"/>
              <w:rPr>
                <w:lang w:val="en-GB"/>
              </w:rPr>
            </w:pPr>
            <w:r>
              <w:rPr>
                <w:lang w:val="en-GB"/>
              </w:rPr>
              <w:t>1</w:t>
            </w:r>
          </w:p>
        </w:tc>
        <w:tc>
          <w:tcPr>
            <w:tcW w:w="0" w:type="auto"/>
          </w:tcPr>
          <w:p w:rsidR="00017241" w:rsidRPr="00734E85" w:rsidRDefault="00017241" w:rsidP="00FA589A">
            <w:pPr>
              <w:ind w:firstLine="0"/>
              <w:jc w:val="center"/>
              <w:rPr>
                <w:highlight w:val="yellow"/>
                <w:lang w:val="en-GB"/>
              </w:rPr>
            </w:pPr>
            <w:r w:rsidRPr="0031377C">
              <w:rPr>
                <w:lang w:val="en-GB"/>
              </w:rPr>
              <w:t>1.33</w:t>
            </w:r>
          </w:p>
        </w:tc>
      </w:tr>
      <w:tr w:rsidR="00017241" w:rsidRPr="00446C45" w:rsidTr="00995688">
        <w:trPr>
          <w:jc w:val="center"/>
        </w:trPr>
        <w:tc>
          <w:tcPr>
            <w:tcW w:w="0" w:type="auto"/>
          </w:tcPr>
          <w:p w:rsidR="00017241" w:rsidRPr="00446C45" w:rsidRDefault="00017241" w:rsidP="000453A1">
            <w:pPr>
              <w:ind w:firstLine="0"/>
              <w:jc w:val="left"/>
              <w:rPr>
                <w:lang w:val="en-GB"/>
              </w:rPr>
            </w:pPr>
            <w:r w:rsidRPr="00446C45">
              <w:rPr>
                <w:lang w:val="en-GB"/>
              </w:rPr>
              <w:t>G</w:t>
            </w:r>
            <w:r>
              <w:rPr>
                <w:lang w:val="en-GB"/>
              </w:rPr>
              <w:t>iuseppe</w:t>
            </w:r>
            <w:r w:rsidRPr="00446C45">
              <w:rPr>
                <w:lang w:val="en-GB"/>
              </w:rPr>
              <w:t xml:space="preserve"> TANINI</w:t>
            </w:r>
          </w:p>
        </w:tc>
        <w:tc>
          <w:tcPr>
            <w:tcW w:w="0" w:type="auto"/>
          </w:tcPr>
          <w:p w:rsidR="00017241" w:rsidRPr="00446C45" w:rsidRDefault="00017241" w:rsidP="00FA589A">
            <w:pPr>
              <w:ind w:firstLine="0"/>
              <w:jc w:val="center"/>
              <w:rPr>
                <w:lang w:val="en-GB"/>
              </w:rPr>
            </w:pPr>
            <w:r>
              <w:rPr>
                <w:lang w:val="en-GB"/>
              </w:rPr>
              <w:t>44.50</w:t>
            </w:r>
          </w:p>
        </w:tc>
        <w:tc>
          <w:tcPr>
            <w:tcW w:w="0" w:type="auto"/>
          </w:tcPr>
          <w:p w:rsidR="00017241" w:rsidRPr="00446C45" w:rsidRDefault="00017241" w:rsidP="00FA589A">
            <w:pPr>
              <w:ind w:firstLine="0"/>
              <w:jc w:val="center"/>
              <w:rPr>
                <w:lang w:val="en-GB"/>
              </w:rPr>
            </w:pPr>
            <w:r>
              <w:rPr>
                <w:lang w:val="en-GB"/>
              </w:rPr>
              <w:t>24</w:t>
            </w:r>
          </w:p>
        </w:tc>
        <w:tc>
          <w:tcPr>
            <w:tcW w:w="0" w:type="auto"/>
          </w:tcPr>
          <w:p w:rsidR="00017241" w:rsidRPr="00446C45" w:rsidRDefault="00017241" w:rsidP="00FA589A">
            <w:pPr>
              <w:ind w:firstLine="0"/>
              <w:jc w:val="center"/>
              <w:rPr>
                <w:lang w:val="en-GB"/>
              </w:rPr>
            </w:pPr>
            <w:r>
              <w:rPr>
                <w:lang w:val="en-GB"/>
              </w:rPr>
              <w:t>20.50</w:t>
            </w:r>
          </w:p>
        </w:tc>
        <w:tc>
          <w:tcPr>
            <w:tcW w:w="0" w:type="auto"/>
          </w:tcPr>
          <w:p w:rsidR="00017241" w:rsidRPr="00446C45" w:rsidRDefault="00017241" w:rsidP="00FA589A">
            <w:pPr>
              <w:ind w:firstLine="0"/>
              <w:jc w:val="center"/>
              <w:rPr>
                <w:lang w:val="en-GB"/>
              </w:rPr>
            </w:pPr>
            <w:r>
              <w:rPr>
                <w:lang w:val="en-GB"/>
              </w:rPr>
              <w:t>12</w:t>
            </w:r>
          </w:p>
        </w:tc>
      </w:tr>
      <w:tr w:rsidR="00017241" w:rsidRPr="00446C45" w:rsidTr="00995688">
        <w:trPr>
          <w:jc w:val="center"/>
        </w:trPr>
        <w:tc>
          <w:tcPr>
            <w:tcW w:w="0" w:type="auto"/>
          </w:tcPr>
          <w:p w:rsidR="00017241" w:rsidRPr="00446C45" w:rsidRDefault="00017241" w:rsidP="00446C45">
            <w:pPr>
              <w:ind w:firstLine="0"/>
              <w:jc w:val="left"/>
              <w:rPr>
                <w:lang w:val="en-GB"/>
              </w:rPr>
            </w:pPr>
            <w:r>
              <w:rPr>
                <w:lang w:val="en-GB"/>
              </w:rPr>
              <w:t>Domenico</w:t>
            </w:r>
            <w:r w:rsidRPr="00446C45">
              <w:rPr>
                <w:lang w:val="en-GB"/>
              </w:rPr>
              <w:t xml:space="preserve"> FALUGI</w:t>
            </w:r>
          </w:p>
        </w:tc>
        <w:tc>
          <w:tcPr>
            <w:tcW w:w="0" w:type="auto"/>
          </w:tcPr>
          <w:p w:rsidR="00017241" w:rsidRPr="00446C45" w:rsidRDefault="00017241" w:rsidP="00FA589A">
            <w:pPr>
              <w:ind w:firstLine="0"/>
              <w:jc w:val="center"/>
              <w:rPr>
                <w:lang w:val="en-GB"/>
              </w:rPr>
            </w:pPr>
            <w:r>
              <w:rPr>
                <w:lang w:val="en-GB"/>
              </w:rPr>
              <w:t>28</w:t>
            </w:r>
          </w:p>
        </w:tc>
        <w:tc>
          <w:tcPr>
            <w:tcW w:w="0" w:type="auto"/>
          </w:tcPr>
          <w:p w:rsidR="00017241" w:rsidRPr="00446C45" w:rsidRDefault="00017241" w:rsidP="00FA589A">
            <w:pPr>
              <w:ind w:firstLine="0"/>
              <w:jc w:val="center"/>
              <w:rPr>
                <w:lang w:val="en-GB"/>
              </w:rPr>
            </w:pPr>
            <w:r>
              <w:rPr>
                <w:lang w:val="en-GB"/>
              </w:rPr>
              <w:t>26.50</w:t>
            </w:r>
          </w:p>
        </w:tc>
        <w:tc>
          <w:tcPr>
            <w:tcW w:w="0" w:type="auto"/>
          </w:tcPr>
          <w:p w:rsidR="00017241" w:rsidRPr="00446C45" w:rsidRDefault="00017241" w:rsidP="00FA589A">
            <w:pPr>
              <w:ind w:firstLine="0"/>
              <w:jc w:val="center"/>
              <w:rPr>
                <w:lang w:val="en-GB"/>
              </w:rPr>
            </w:pPr>
            <w:r>
              <w:rPr>
                <w:lang w:val="en-GB"/>
              </w:rPr>
              <w:t>35</w:t>
            </w:r>
          </w:p>
        </w:tc>
        <w:tc>
          <w:tcPr>
            <w:tcW w:w="0" w:type="auto"/>
          </w:tcPr>
          <w:p w:rsidR="00017241" w:rsidRPr="00446C45" w:rsidRDefault="00017241" w:rsidP="00FA589A">
            <w:pPr>
              <w:ind w:firstLine="0"/>
              <w:jc w:val="center"/>
              <w:rPr>
                <w:lang w:val="en-GB"/>
              </w:rPr>
            </w:pPr>
            <w:r>
              <w:rPr>
                <w:lang w:val="en-GB"/>
              </w:rPr>
              <w:t>19.50</w:t>
            </w:r>
          </w:p>
        </w:tc>
      </w:tr>
      <w:tr w:rsidR="00017241" w:rsidRPr="00446C45" w:rsidTr="00995688">
        <w:trPr>
          <w:jc w:val="center"/>
        </w:trPr>
        <w:tc>
          <w:tcPr>
            <w:tcW w:w="0" w:type="auto"/>
          </w:tcPr>
          <w:p w:rsidR="00017241" w:rsidRPr="00446C45" w:rsidRDefault="0096391B" w:rsidP="00446C45">
            <w:pPr>
              <w:ind w:firstLine="0"/>
              <w:jc w:val="left"/>
              <w:rPr>
                <w:lang w:val="en-GB"/>
              </w:rPr>
            </w:pPr>
            <w:proofErr w:type="spellStart"/>
            <w:r w:rsidRPr="00446C45">
              <w:rPr>
                <w:lang w:val="en-GB"/>
              </w:rPr>
              <w:t>Stamperia</w:t>
            </w:r>
            <w:proofErr w:type="spellEnd"/>
            <w:r w:rsidRPr="00446C45">
              <w:rPr>
                <w:lang w:val="en-GB"/>
              </w:rPr>
              <w:t xml:space="preserve"> </w:t>
            </w:r>
            <w:proofErr w:type="spellStart"/>
            <w:r w:rsidR="00017241" w:rsidRPr="00446C45">
              <w:rPr>
                <w:lang w:val="en-GB"/>
              </w:rPr>
              <w:t>G</w:t>
            </w:r>
            <w:r w:rsidR="00017241">
              <w:rPr>
                <w:lang w:val="en-GB"/>
              </w:rPr>
              <w:t>randucale</w:t>
            </w:r>
            <w:proofErr w:type="spellEnd"/>
          </w:p>
        </w:tc>
        <w:tc>
          <w:tcPr>
            <w:tcW w:w="0" w:type="auto"/>
          </w:tcPr>
          <w:p w:rsidR="00017241" w:rsidRPr="00446C45" w:rsidRDefault="00017241" w:rsidP="00FA589A">
            <w:pPr>
              <w:ind w:firstLine="0"/>
              <w:jc w:val="center"/>
              <w:rPr>
                <w:lang w:val="en-GB"/>
              </w:rPr>
            </w:pPr>
            <w:r>
              <w:rPr>
                <w:lang w:val="en-GB"/>
              </w:rPr>
              <w:t>-</w:t>
            </w:r>
          </w:p>
        </w:tc>
        <w:tc>
          <w:tcPr>
            <w:tcW w:w="0" w:type="auto"/>
          </w:tcPr>
          <w:p w:rsidR="00017241" w:rsidRPr="00446C45" w:rsidRDefault="00017241" w:rsidP="00FA589A">
            <w:pPr>
              <w:ind w:firstLine="0"/>
              <w:jc w:val="center"/>
              <w:rPr>
                <w:lang w:val="en-GB"/>
              </w:rPr>
            </w:pPr>
            <w:r>
              <w:rPr>
                <w:lang w:val="en-GB"/>
              </w:rPr>
              <w:t>1</w:t>
            </w:r>
          </w:p>
        </w:tc>
        <w:tc>
          <w:tcPr>
            <w:tcW w:w="0" w:type="auto"/>
          </w:tcPr>
          <w:p w:rsidR="00017241" w:rsidRPr="00446C45" w:rsidRDefault="00017241" w:rsidP="00FA589A">
            <w:pPr>
              <w:ind w:firstLine="0"/>
              <w:jc w:val="center"/>
              <w:rPr>
                <w:lang w:val="en-GB"/>
              </w:rPr>
            </w:pPr>
            <w:r w:rsidRPr="00446C45">
              <w:rPr>
                <w:lang w:val="en-GB"/>
              </w:rPr>
              <w:t>-</w:t>
            </w:r>
          </w:p>
        </w:tc>
        <w:tc>
          <w:tcPr>
            <w:tcW w:w="0" w:type="auto"/>
          </w:tcPr>
          <w:p w:rsidR="00017241" w:rsidRPr="00446C45" w:rsidRDefault="00017241" w:rsidP="00FA589A">
            <w:pPr>
              <w:ind w:firstLine="0"/>
              <w:jc w:val="center"/>
              <w:rPr>
                <w:lang w:val="en-GB"/>
              </w:rPr>
            </w:pPr>
            <w:r>
              <w:rPr>
                <w:lang w:val="en-GB"/>
              </w:rPr>
              <w:t>-</w:t>
            </w:r>
          </w:p>
        </w:tc>
      </w:tr>
      <w:tr w:rsidR="00017241" w:rsidRPr="00446C45" w:rsidTr="00995688">
        <w:trPr>
          <w:jc w:val="center"/>
        </w:trPr>
        <w:tc>
          <w:tcPr>
            <w:tcW w:w="0" w:type="auto"/>
          </w:tcPr>
          <w:p w:rsidR="00017241" w:rsidRPr="00446C45" w:rsidRDefault="00017241" w:rsidP="00446C45">
            <w:pPr>
              <w:ind w:firstLine="0"/>
              <w:jc w:val="left"/>
              <w:rPr>
                <w:lang w:val="en-GB"/>
              </w:rPr>
            </w:pPr>
            <w:r>
              <w:rPr>
                <w:lang w:val="en-GB"/>
              </w:rPr>
              <w:t>Pietro CONTI</w:t>
            </w:r>
          </w:p>
        </w:tc>
        <w:tc>
          <w:tcPr>
            <w:tcW w:w="0" w:type="auto"/>
          </w:tcPr>
          <w:p w:rsidR="00017241" w:rsidRPr="00446C45" w:rsidRDefault="00017241" w:rsidP="00FA589A">
            <w:pPr>
              <w:ind w:firstLine="0"/>
              <w:jc w:val="center"/>
              <w:rPr>
                <w:lang w:val="en-GB"/>
              </w:rPr>
            </w:pPr>
            <w:r>
              <w:rPr>
                <w:lang w:val="en-GB"/>
              </w:rPr>
              <w:t>-</w:t>
            </w:r>
          </w:p>
        </w:tc>
        <w:tc>
          <w:tcPr>
            <w:tcW w:w="0" w:type="auto"/>
          </w:tcPr>
          <w:p w:rsidR="00017241" w:rsidRPr="00446C45" w:rsidRDefault="00017241" w:rsidP="00FA589A">
            <w:pPr>
              <w:ind w:firstLine="0"/>
              <w:jc w:val="center"/>
              <w:rPr>
                <w:lang w:val="en-GB"/>
              </w:rPr>
            </w:pPr>
            <w:r>
              <w:rPr>
                <w:lang w:val="en-GB"/>
              </w:rPr>
              <w:t>-</w:t>
            </w:r>
          </w:p>
        </w:tc>
        <w:tc>
          <w:tcPr>
            <w:tcW w:w="0" w:type="auto"/>
          </w:tcPr>
          <w:p w:rsidR="00017241" w:rsidRPr="00446C45" w:rsidRDefault="00017241" w:rsidP="00FA589A">
            <w:pPr>
              <w:ind w:firstLine="0"/>
              <w:jc w:val="center"/>
              <w:rPr>
                <w:lang w:val="en-GB"/>
              </w:rPr>
            </w:pPr>
            <w:r>
              <w:rPr>
                <w:lang w:val="en-GB"/>
              </w:rPr>
              <w:t>A</w:t>
            </w:r>
          </w:p>
        </w:tc>
        <w:tc>
          <w:tcPr>
            <w:tcW w:w="0" w:type="auto"/>
          </w:tcPr>
          <w:p w:rsidR="00017241" w:rsidRPr="00446C45" w:rsidRDefault="00017241" w:rsidP="00FA589A">
            <w:pPr>
              <w:ind w:firstLine="0"/>
              <w:jc w:val="center"/>
              <w:rPr>
                <w:lang w:val="en-GB"/>
              </w:rPr>
            </w:pPr>
            <w:r>
              <w:rPr>
                <w:lang w:val="en-GB"/>
              </w:rPr>
              <w:t>A</w:t>
            </w:r>
          </w:p>
        </w:tc>
      </w:tr>
      <w:tr w:rsidR="00017241" w:rsidRPr="00446C45" w:rsidTr="00995688">
        <w:trPr>
          <w:jc w:val="center"/>
        </w:trPr>
        <w:tc>
          <w:tcPr>
            <w:tcW w:w="0" w:type="auto"/>
          </w:tcPr>
          <w:p w:rsidR="00017241" w:rsidRPr="00446C45" w:rsidRDefault="00017241" w:rsidP="00446C45">
            <w:pPr>
              <w:ind w:firstLine="0"/>
              <w:jc w:val="left"/>
              <w:rPr>
                <w:lang w:val="en-GB"/>
              </w:rPr>
            </w:pPr>
            <w:r>
              <w:rPr>
                <w:lang w:val="en-GB"/>
              </w:rPr>
              <w:t>Giuseppe</w:t>
            </w:r>
            <w:r w:rsidRPr="00446C45">
              <w:rPr>
                <w:lang w:val="en-GB"/>
              </w:rPr>
              <w:t xml:space="preserve"> VANNINI</w:t>
            </w:r>
            <w:r>
              <w:rPr>
                <w:lang w:val="en-GB"/>
              </w:rPr>
              <w:t xml:space="preserve"> (a)</w:t>
            </w:r>
          </w:p>
        </w:tc>
        <w:tc>
          <w:tcPr>
            <w:tcW w:w="0" w:type="auto"/>
          </w:tcPr>
          <w:p w:rsidR="00017241" w:rsidRPr="00446C45" w:rsidRDefault="00017241" w:rsidP="00FA589A">
            <w:pPr>
              <w:ind w:firstLine="0"/>
              <w:jc w:val="center"/>
              <w:rPr>
                <w:lang w:val="en-GB"/>
              </w:rPr>
            </w:pPr>
            <w:r>
              <w:rPr>
                <w:lang w:val="en-GB"/>
              </w:rPr>
              <w:t>A</w:t>
            </w:r>
          </w:p>
        </w:tc>
        <w:tc>
          <w:tcPr>
            <w:tcW w:w="0" w:type="auto"/>
          </w:tcPr>
          <w:p w:rsidR="00017241" w:rsidRPr="00446C45" w:rsidRDefault="00017241" w:rsidP="00FA589A">
            <w:pPr>
              <w:ind w:firstLine="0"/>
              <w:jc w:val="center"/>
              <w:rPr>
                <w:lang w:val="en-GB"/>
              </w:rPr>
            </w:pPr>
            <w:r>
              <w:rPr>
                <w:lang w:val="en-GB"/>
              </w:rPr>
              <w:t>A</w:t>
            </w:r>
          </w:p>
        </w:tc>
        <w:tc>
          <w:tcPr>
            <w:tcW w:w="0" w:type="auto"/>
          </w:tcPr>
          <w:p w:rsidR="00017241" w:rsidRPr="00446C45" w:rsidRDefault="00017241" w:rsidP="00FA589A">
            <w:pPr>
              <w:ind w:firstLine="0"/>
              <w:jc w:val="center"/>
              <w:rPr>
                <w:lang w:val="en-GB"/>
              </w:rPr>
            </w:pPr>
            <w:r w:rsidRPr="00446C45">
              <w:rPr>
                <w:lang w:val="en-GB"/>
              </w:rPr>
              <w:t>1</w:t>
            </w:r>
          </w:p>
        </w:tc>
        <w:tc>
          <w:tcPr>
            <w:tcW w:w="0" w:type="auto"/>
          </w:tcPr>
          <w:p w:rsidR="00017241" w:rsidRPr="00446C45" w:rsidRDefault="00017241" w:rsidP="00FA589A">
            <w:pPr>
              <w:ind w:firstLine="0"/>
              <w:jc w:val="center"/>
              <w:rPr>
                <w:lang w:val="en-GB"/>
              </w:rPr>
            </w:pPr>
            <w:r>
              <w:rPr>
                <w:lang w:val="en-GB"/>
              </w:rPr>
              <w:t>1</w:t>
            </w:r>
          </w:p>
        </w:tc>
      </w:tr>
      <w:tr w:rsidR="00017241" w:rsidRPr="00446C45" w:rsidTr="00995688">
        <w:trPr>
          <w:jc w:val="center"/>
        </w:trPr>
        <w:tc>
          <w:tcPr>
            <w:tcW w:w="0" w:type="auto"/>
          </w:tcPr>
          <w:p w:rsidR="00017241" w:rsidRPr="00446C45" w:rsidRDefault="00017241" w:rsidP="00446C45">
            <w:pPr>
              <w:ind w:firstLine="0"/>
              <w:jc w:val="left"/>
              <w:rPr>
                <w:lang w:val="en-GB"/>
              </w:rPr>
            </w:pPr>
            <w:proofErr w:type="spellStart"/>
            <w:r>
              <w:rPr>
                <w:lang w:val="en-GB"/>
              </w:rPr>
              <w:t>Vincenzio</w:t>
            </w:r>
            <w:proofErr w:type="spellEnd"/>
            <w:r w:rsidRPr="00446C45">
              <w:rPr>
                <w:lang w:val="en-GB"/>
              </w:rPr>
              <w:t xml:space="preserve"> BARAGIOLI</w:t>
            </w:r>
          </w:p>
        </w:tc>
        <w:tc>
          <w:tcPr>
            <w:tcW w:w="0" w:type="auto"/>
          </w:tcPr>
          <w:p w:rsidR="00017241" w:rsidRDefault="00017241" w:rsidP="00FA589A">
            <w:pPr>
              <w:ind w:firstLine="0"/>
              <w:jc w:val="center"/>
              <w:rPr>
                <w:lang w:val="en-GB"/>
              </w:rPr>
            </w:pPr>
            <w:r>
              <w:rPr>
                <w:lang w:val="en-GB"/>
              </w:rPr>
              <w:t>34.50</w:t>
            </w:r>
          </w:p>
        </w:tc>
        <w:tc>
          <w:tcPr>
            <w:tcW w:w="0" w:type="auto"/>
          </w:tcPr>
          <w:p w:rsidR="00017241" w:rsidRDefault="00017241" w:rsidP="00FA589A">
            <w:pPr>
              <w:ind w:firstLine="0"/>
              <w:jc w:val="center"/>
              <w:rPr>
                <w:lang w:val="en-GB"/>
              </w:rPr>
            </w:pPr>
            <w:r>
              <w:rPr>
                <w:lang w:val="en-GB"/>
              </w:rPr>
              <w:t>70</w:t>
            </w:r>
          </w:p>
        </w:tc>
        <w:tc>
          <w:tcPr>
            <w:tcW w:w="0" w:type="auto"/>
          </w:tcPr>
          <w:p w:rsidR="00017241" w:rsidRPr="00446C45" w:rsidRDefault="00017241" w:rsidP="00FA589A">
            <w:pPr>
              <w:ind w:firstLine="0"/>
              <w:jc w:val="center"/>
              <w:rPr>
                <w:lang w:val="en-GB"/>
              </w:rPr>
            </w:pPr>
            <w:r>
              <w:rPr>
                <w:lang w:val="en-GB"/>
              </w:rPr>
              <w:t>104</w:t>
            </w:r>
          </w:p>
        </w:tc>
        <w:tc>
          <w:tcPr>
            <w:tcW w:w="0" w:type="auto"/>
          </w:tcPr>
          <w:p w:rsidR="00017241" w:rsidRPr="00446C45" w:rsidRDefault="00017241" w:rsidP="00FA589A">
            <w:pPr>
              <w:ind w:firstLine="0"/>
              <w:jc w:val="center"/>
              <w:rPr>
                <w:lang w:val="en-GB"/>
              </w:rPr>
            </w:pPr>
            <w:r>
              <w:rPr>
                <w:lang w:val="en-GB"/>
              </w:rPr>
              <w:t>69</w:t>
            </w:r>
          </w:p>
        </w:tc>
      </w:tr>
      <w:tr w:rsidR="00017241" w:rsidRPr="00446C45" w:rsidTr="00995688">
        <w:trPr>
          <w:jc w:val="center"/>
        </w:trPr>
        <w:tc>
          <w:tcPr>
            <w:tcW w:w="0" w:type="auto"/>
          </w:tcPr>
          <w:p w:rsidR="00017241" w:rsidRPr="00446C45" w:rsidRDefault="00017241" w:rsidP="00446C45">
            <w:pPr>
              <w:ind w:firstLine="0"/>
              <w:jc w:val="left"/>
              <w:rPr>
                <w:lang w:val="en-GB"/>
              </w:rPr>
            </w:pPr>
            <w:r>
              <w:rPr>
                <w:lang w:val="en-GB"/>
              </w:rPr>
              <w:t>Luigi</w:t>
            </w:r>
            <w:r w:rsidRPr="00446C45">
              <w:rPr>
                <w:lang w:val="en-GB"/>
              </w:rPr>
              <w:t xml:space="preserve"> MOSCHINI</w:t>
            </w:r>
          </w:p>
        </w:tc>
        <w:tc>
          <w:tcPr>
            <w:tcW w:w="0" w:type="auto"/>
          </w:tcPr>
          <w:p w:rsidR="00017241" w:rsidRDefault="00017241" w:rsidP="00FA589A">
            <w:pPr>
              <w:ind w:firstLine="0"/>
              <w:jc w:val="center"/>
              <w:rPr>
                <w:lang w:val="en-GB"/>
              </w:rPr>
            </w:pPr>
            <w:r>
              <w:rPr>
                <w:lang w:val="en-GB"/>
              </w:rPr>
              <w:t>1.67</w:t>
            </w:r>
          </w:p>
        </w:tc>
        <w:tc>
          <w:tcPr>
            <w:tcW w:w="0" w:type="auto"/>
          </w:tcPr>
          <w:p w:rsidR="00017241" w:rsidRDefault="00017241" w:rsidP="00FA589A">
            <w:pPr>
              <w:ind w:firstLine="0"/>
              <w:jc w:val="center"/>
              <w:rPr>
                <w:lang w:val="en-GB"/>
              </w:rPr>
            </w:pPr>
            <w:r>
              <w:rPr>
                <w:lang w:val="en-GB"/>
              </w:rPr>
              <w:t>1</w:t>
            </w:r>
          </w:p>
        </w:tc>
        <w:tc>
          <w:tcPr>
            <w:tcW w:w="0" w:type="auto"/>
          </w:tcPr>
          <w:p w:rsidR="00017241" w:rsidRPr="00446C45" w:rsidRDefault="00017241" w:rsidP="00FA589A">
            <w:pPr>
              <w:ind w:firstLine="0"/>
              <w:jc w:val="center"/>
              <w:rPr>
                <w:lang w:val="en-GB"/>
              </w:rPr>
            </w:pPr>
            <w:r>
              <w:rPr>
                <w:lang w:val="en-GB"/>
              </w:rPr>
              <w:t>0.50</w:t>
            </w:r>
          </w:p>
        </w:tc>
        <w:tc>
          <w:tcPr>
            <w:tcW w:w="0" w:type="auto"/>
          </w:tcPr>
          <w:p w:rsidR="00017241" w:rsidRPr="00446C45" w:rsidRDefault="00017241" w:rsidP="00FA589A">
            <w:pPr>
              <w:ind w:firstLine="0"/>
              <w:jc w:val="center"/>
              <w:rPr>
                <w:lang w:val="en-GB"/>
              </w:rPr>
            </w:pPr>
            <w:r>
              <w:rPr>
                <w:lang w:val="en-GB"/>
              </w:rPr>
              <w:t>2.50</w:t>
            </w:r>
          </w:p>
        </w:tc>
      </w:tr>
      <w:tr w:rsidR="00017241" w:rsidRPr="00446C45" w:rsidTr="00995688">
        <w:trPr>
          <w:jc w:val="center"/>
        </w:trPr>
        <w:tc>
          <w:tcPr>
            <w:tcW w:w="0" w:type="auto"/>
          </w:tcPr>
          <w:p w:rsidR="00017241" w:rsidRPr="00446C45" w:rsidRDefault="00017241" w:rsidP="000453A1">
            <w:pPr>
              <w:ind w:firstLine="0"/>
              <w:jc w:val="left"/>
              <w:rPr>
                <w:lang w:val="en-GB"/>
              </w:rPr>
            </w:pPr>
            <w:r>
              <w:rPr>
                <w:lang w:val="en-GB"/>
              </w:rPr>
              <w:t xml:space="preserve">Giovanni </w:t>
            </w:r>
            <w:r w:rsidRPr="00446C45">
              <w:rPr>
                <w:lang w:val="en-GB"/>
              </w:rPr>
              <w:t>B</w:t>
            </w:r>
            <w:r>
              <w:rPr>
                <w:lang w:val="en-GB"/>
              </w:rPr>
              <w:t>attista</w:t>
            </w:r>
            <w:r w:rsidRPr="00446C45">
              <w:rPr>
                <w:lang w:val="en-GB"/>
              </w:rPr>
              <w:t xml:space="preserve"> AGOSTINI</w:t>
            </w:r>
          </w:p>
        </w:tc>
        <w:tc>
          <w:tcPr>
            <w:tcW w:w="0" w:type="auto"/>
          </w:tcPr>
          <w:p w:rsidR="00017241" w:rsidRDefault="00017241" w:rsidP="00FA589A">
            <w:pPr>
              <w:ind w:firstLine="0"/>
              <w:jc w:val="center"/>
              <w:rPr>
                <w:lang w:val="en-GB"/>
              </w:rPr>
            </w:pPr>
            <w:r>
              <w:rPr>
                <w:lang w:val="en-GB"/>
              </w:rPr>
              <w:t>7</w:t>
            </w:r>
          </w:p>
        </w:tc>
        <w:tc>
          <w:tcPr>
            <w:tcW w:w="0" w:type="auto"/>
          </w:tcPr>
          <w:p w:rsidR="00017241" w:rsidRDefault="00017241" w:rsidP="00FA589A">
            <w:pPr>
              <w:ind w:firstLine="0"/>
              <w:jc w:val="center"/>
              <w:rPr>
                <w:lang w:val="en-GB"/>
              </w:rPr>
            </w:pPr>
            <w:r>
              <w:rPr>
                <w:lang w:val="en-GB"/>
              </w:rPr>
              <w:t>8</w:t>
            </w:r>
          </w:p>
        </w:tc>
        <w:tc>
          <w:tcPr>
            <w:tcW w:w="0" w:type="auto"/>
          </w:tcPr>
          <w:p w:rsidR="00017241" w:rsidRPr="00446C45" w:rsidRDefault="00017241" w:rsidP="00FA589A">
            <w:pPr>
              <w:ind w:firstLine="0"/>
              <w:jc w:val="center"/>
              <w:rPr>
                <w:lang w:val="en-GB"/>
              </w:rPr>
            </w:pPr>
            <w:r>
              <w:rPr>
                <w:lang w:val="en-GB"/>
              </w:rPr>
              <w:t>4.50</w:t>
            </w:r>
          </w:p>
        </w:tc>
        <w:tc>
          <w:tcPr>
            <w:tcW w:w="0" w:type="auto"/>
          </w:tcPr>
          <w:p w:rsidR="00017241" w:rsidRPr="00446C45" w:rsidRDefault="00017241" w:rsidP="00FA589A">
            <w:pPr>
              <w:ind w:firstLine="0"/>
              <w:jc w:val="center"/>
              <w:rPr>
                <w:lang w:val="en-GB"/>
              </w:rPr>
            </w:pPr>
            <w:r>
              <w:rPr>
                <w:lang w:val="en-GB"/>
              </w:rPr>
              <w:t>6.50</w:t>
            </w:r>
          </w:p>
        </w:tc>
      </w:tr>
      <w:tr w:rsidR="00425877" w:rsidRPr="00446C45" w:rsidTr="00995688">
        <w:trPr>
          <w:jc w:val="center"/>
        </w:trPr>
        <w:tc>
          <w:tcPr>
            <w:tcW w:w="0" w:type="auto"/>
          </w:tcPr>
          <w:p w:rsidR="00425877" w:rsidRDefault="00425877" w:rsidP="000453A1">
            <w:pPr>
              <w:ind w:firstLine="0"/>
              <w:jc w:val="left"/>
              <w:rPr>
                <w:lang w:val="en-GB"/>
              </w:rPr>
            </w:pPr>
          </w:p>
        </w:tc>
        <w:tc>
          <w:tcPr>
            <w:tcW w:w="0" w:type="auto"/>
          </w:tcPr>
          <w:p w:rsidR="00425877" w:rsidRDefault="00425877" w:rsidP="00FA589A">
            <w:pPr>
              <w:ind w:firstLine="0"/>
              <w:jc w:val="center"/>
              <w:rPr>
                <w:lang w:val="en-GB"/>
              </w:rPr>
            </w:pPr>
          </w:p>
        </w:tc>
        <w:tc>
          <w:tcPr>
            <w:tcW w:w="0" w:type="auto"/>
          </w:tcPr>
          <w:p w:rsidR="00425877" w:rsidRDefault="00425877" w:rsidP="00FA589A">
            <w:pPr>
              <w:ind w:firstLine="0"/>
              <w:jc w:val="center"/>
              <w:rPr>
                <w:lang w:val="en-GB"/>
              </w:rPr>
            </w:pPr>
          </w:p>
        </w:tc>
        <w:tc>
          <w:tcPr>
            <w:tcW w:w="0" w:type="auto"/>
          </w:tcPr>
          <w:p w:rsidR="00425877" w:rsidRDefault="00425877" w:rsidP="00FA589A">
            <w:pPr>
              <w:ind w:firstLine="0"/>
              <w:jc w:val="center"/>
              <w:rPr>
                <w:lang w:val="en-GB"/>
              </w:rPr>
            </w:pPr>
          </w:p>
        </w:tc>
        <w:tc>
          <w:tcPr>
            <w:tcW w:w="0" w:type="auto"/>
          </w:tcPr>
          <w:p w:rsidR="00425877" w:rsidRDefault="00425877" w:rsidP="00FA589A">
            <w:pPr>
              <w:ind w:firstLine="0"/>
              <w:jc w:val="center"/>
              <w:rPr>
                <w:lang w:val="en-GB"/>
              </w:rPr>
            </w:pPr>
          </w:p>
        </w:tc>
      </w:tr>
      <w:tr w:rsidR="00425877" w:rsidRPr="00446C45" w:rsidTr="00995688">
        <w:trPr>
          <w:jc w:val="center"/>
        </w:trPr>
        <w:tc>
          <w:tcPr>
            <w:tcW w:w="0" w:type="auto"/>
          </w:tcPr>
          <w:p w:rsidR="00425877" w:rsidRDefault="00425877" w:rsidP="000453A1">
            <w:pPr>
              <w:ind w:firstLine="0"/>
              <w:jc w:val="left"/>
              <w:rPr>
                <w:lang w:val="en-GB"/>
              </w:rPr>
            </w:pPr>
            <w:r>
              <w:rPr>
                <w:lang w:val="en-GB"/>
              </w:rPr>
              <w:t>TOTAL</w:t>
            </w:r>
          </w:p>
        </w:tc>
        <w:tc>
          <w:tcPr>
            <w:tcW w:w="0" w:type="auto"/>
          </w:tcPr>
          <w:p w:rsidR="00425877" w:rsidRDefault="00425877" w:rsidP="00FA589A">
            <w:pPr>
              <w:ind w:firstLine="0"/>
              <w:jc w:val="center"/>
              <w:rPr>
                <w:lang w:val="en-GB"/>
              </w:rPr>
            </w:pPr>
            <w:r>
              <w:rPr>
                <w:lang w:val="en-GB"/>
              </w:rPr>
              <w:t>116.67</w:t>
            </w:r>
          </w:p>
        </w:tc>
        <w:tc>
          <w:tcPr>
            <w:tcW w:w="0" w:type="auto"/>
          </w:tcPr>
          <w:p w:rsidR="00425877" w:rsidRDefault="00425877" w:rsidP="00FA589A">
            <w:pPr>
              <w:ind w:firstLine="0"/>
              <w:jc w:val="center"/>
              <w:rPr>
                <w:lang w:val="en-GB"/>
              </w:rPr>
            </w:pPr>
            <w:r>
              <w:rPr>
                <w:lang w:val="en-GB"/>
              </w:rPr>
              <w:t>131</w:t>
            </w:r>
          </w:p>
        </w:tc>
        <w:tc>
          <w:tcPr>
            <w:tcW w:w="0" w:type="auto"/>
          </w:tcPr>
          <w:p w:rsidR="00425877" w:rsidRDefault="00425877" w:rsidP="00FA589A">
            <w:pPr>
              <w:ind w:firstLine="0"/>
              <w:jc w:val="center"/>
              <w:rPr>
                <w:lang w:val="en-GB"/>
              </w:rPr>
            </w:pPr>
            <w:r>
              <w:rPr>
                <w:lang w:val="en-GB"/>
              </w:rPr>
              <w:t>166</w:t>
            </w:r>
            <w:r w:rsidR="00203132">
              <w:rPr>
                <w:lang w:val="en-GB"/>
              </w:rPr>
              <w:t>.</w:t>
            </w:r>
            <w:r>
              <w:rPr>
                <w:lang w:val="en-GB"/>
              </w:rPr>
              <w:t>5</w:t>
            </w:r>
          </w:p>
        </w:tc>
        <w:tc>
          <w:tcPr>
            <w:tcW w:w="0" w:type="auto"/>
          </w:tcPr>
          <w:p w:rsidR="00425877" w:rsidRDefault="00425877" w:rsidP="00FA589A">
            <w:pPr>
              <w:ind w:firstLine="0"/>
              <w:jc w:val="center"/>
              <w:rPr>
                <w:lang w:val="en-GB"/>
              </w:rPr>
            </w:pPr>
            <w:r>
              <w:rPr>
                <w:lang w:val="en-GB"/>
              </w:rPr>
              <w:t>111</w:t>
            </w:r>
            <w:r w:rsidR="00203132">
              <w:rPr>
                <w:lang w:val="en-GB"/>
              </w:rPr>
              <w:t>.</w:t>
            </w:r>
            <w:r>
              <w:rPr>
                <w:lang w:val="en-GB"/>
              </w:rPr>
              <w:t>83</w:t>
            </w:r>
          </w:p>
        </w:tc>
      </w:tr>
    </w:tbl>
    <w:p w:rsidR="00EB678B" w:rsidRDefault="00EB678B" w:rsidP="00446C45">
      <w:pPr>
        <w:ind w:firstLine="0"/>
        <w:jc w:val="left"/>
        <w:rPr>
          <w:lang w:val="en-GB"/>
        </w:rPr>
      </w:pPr>
    </w:p>
    <w:tbl>
      <w:tblPr>
        <w:tblStyle w:val="TableGrid"/>
        <w:tblW w:w="0" w:type="auto"/>
        <w:jc w:val="center"/>
        <w:tblLook w:val="04A0" w:firstRow="1" w:lastRow="0" w:firstColumn="1" w:lastColumn="0" w:noHBand="0" w:noVBand="1"/>
      </w:tblPr>
      <w:tblGrid>
        <w:gridCol w:w="3096"/>
        <w:gridCol w:w="876"/>
        <w:gridCol w:w="996"/>
        <w:gridCol w:w="996"/>
        <w:gridCol w:w="876"/>
      </w:tblGrid>
      <w:tr w:rsidR="001C09EA" w:rsidRPr="00446C45" w:rsidTr="00995688">
        <w:trPr>
          <w:jc w:val="center"/>
        </w:trPr>
        <w:tc>
          <w:tcPr>
            <w:tcW w:w="0" w:type="auto"/>
            <w:gridSpan w:val="5"/>
          </w:tcPr>
          <w:p w:rsidR="001C09EA" w:rsidRDefault="00B93CFD" w:rsidP="00995688">
            <w:pPr>
              <w:ind w:firstLine="0"/>
              <w:jc w:val="center"/>
              <w:rPr>
                <w:lang w:val="en-GB"/>
              </w:rPr>
            </w:pPr>
            <w:proofErr w:type="spellStart"/>
            <w:r>
              <w:rPr>
                <w:lang w:val="en-GB"/>
              </w:rPr>
              <w:t>Basse</w:t>
            </w:r>
            <w:proofErr w:type="spellEnd"/>
          </w:p>
        </w:tc>
      </w:tr>
      <w:tr w:rsidR="001C09EA" w:rsidRPr="00446C45" w:rsidTr="00995688">
        <w:trPr>
          <w:jc w:val="center"/>
        </w:trPr>
        <w:tc>
          <w:tcPr>
            <w:tcW w:w="0" w:type="auto"/>
            <w:gridSpan w:val="5"/>
          </w:tcPr>
          <w:p w:rsidR="001C09EA" w:rsidRPr="00446C45" w:rsidRDefault="003C4A87" w:rsidP="00995688">
            <w:pPr>
              <w:ind w:firstLine="0"/>
              <w:jc w:val="center"/>
              <w:rPr>
                <w:lang w:val="en-GB"/>
              </w:rPr>
            </w:pPr>
            <w:r>
              <w:rPr>
                <w:lang w:val="en-GB"/>
              </w:rPr>
              <w:t>(From register</w:t>
            </w:r>
            <w:r w:rsidR="00785C78">
              <w:rPr>
                <w:lang w:val="en-GB"/>
              </w:rPr>
              <w:t xml:space="preserve"> 74)</w:t>
            </w:r>
          </w:p>
        </w:tc>
      </w:tr>
      <w:tr w:rsidR="001C09EA" w:rsidRPr="00446C45" w:rsidTr="00995688">
        <w:trPr>
          <w:jc w:val="center"/>
        </w:trPr>
        <w:tc>
          <w:tcPr>
            <w:tcW w:w="0" w:type="auto"/>
          </w:tcPr>
          <w:p w:rsidR="001C09EA" w:rsidRPr="00446C45" w:rsidRDefault="001C09EA" w:rsidP="00995688">
            <w:pPr>
              <w:ind w:firstLine="0"/>
              <w:jc w:val="center"/>
              <w:rPr>
                <w:lang w:val="en-GB"/>
              </w:rPr>
            </w:pPr>
          </w:p>
        </w:tc>
        <w:tc>
          <w:tcPr>
            <w:tcW w:w="0" w:type="auto"/>
          </w:tcPr>
          <w:p w:rsidR="001C09EA" w:rsidRPr="00446C45" w:rsidRDefault="001C09EA" w:rsidP="00995688">
            <w:pPr>
              <w:ind w:firstLine="0"/>
              <w:jc w:val="center"/>
              <w:rPr>
                <w:lang w:val="en-GB"/>
              </w:rPr>
            </w:pPr>
            <w:r w:rsidRPr="00446C45">
              <w:rPr>
                <w:lang w:val="en-GB"/>
              </w:rPr>
              <w:t>180</w:t>
            </w:r>
            <w:r>
              <w:rPr>
                <w:lang w:val="en-GB"/>
              </w:rPr>
              <w:t>1</w:t>
            </w:r>
          </w:p>
        </w:tc>
        <w:tc>
          <w:tcPr>
            <w:tcW w:w="0" w:type="auto"/>
          </w:tcPr>
          <w:p w:rsidR="001C09EA" w:rsidRPr="00446C45" w:rsidRDefault="001C09EA" w:rsidP="00995688">
            <w:pPr>
              <w:ind w:firstLine="0"/>
              <w:jc w:val="center"/>
              <w:rPr>
                <w:lang w:val="en-GB"/>
              </w:rPr>
            </w:pPr>
            <w:r>
              <w:rPr>
                <w:lang w:val="en-GB"/>
              </w:rPr>
              <w:t>1802</w:t>
            </w:r>
          </w:p>
        </w:tc>
        <w:tc>
          <w:tcPr>
            <w:tcW w:w="0" w:type="auto"/>
          </w:tcPr>
          <w:p w:rsidR="001C09EA" w:rsidRPr="00446C45" w:rsidRDefault="001C09EA" w:rsidP="00995688">
            <w:pPr>
              <w:ind w:firstLine="0"/>
              <w:jc w:val="center"/>
              <w:rPr>
                <w:lang w:val="en-GB"/>
              </w:rPr>
            </w:pPr>
            <w:r>
              <w:rPr>
                <w:lang w:val="en-GB"/>
              </w:rPr>
              <w:t>1803</w:t>
            </w:r>
          </w:p>
        </w:tc>
        <w:tc>
          <w:tcPr>
            <w:tcW w:w="0" w:type="auto"/>
          </w:tcPr>
          <w:p w:rsidR="001C09EA" w:rsidRPr="00446C45" w:rsidRDefault="001C09EA" w:rsidP="00995688">
            <w:pPr>
              <w:ind w:firstLine="0"/>
              <w:jc w:val="center"/>
              <w:rPr>
                <w:lang w:val="en-GB"/>
              </w:rPr>
            </w:pPr>
            <w:r>
              <w:rPr>
                <w:lang w:val="en-GB"/>
              </w:rPr>
              <w:t>1804*</w:t>
            </w:r>
          </w:p>
        </w:tc>
      </w:tr>
      <w:tr w:rsidR="001C09EA" w:rsidRPr="00446C45" w:rsidTr="00995688">
        <w:trPr>
          <w:jc w:val="center"/>
        </w:trPr>
        <w:tc>
          <w:tcPr>
            <w:tcW w:w="0" w:type="auto"/>
          </w:tcPr>
          <w:p w:rsidR="001C09EA" w:rsidRPr="00446C45" w:rsidRDefault="001C09EA" w:rsidP="00995688">
            <w:pPr>
              <w:ind w:firstLine="0"/>
              <w:jc w:val="center"/>
              <w:rPr>
                <w:lang w:val="en-GB"/>
              </w:rPr>
            </w:pPr>
            <w:r>
              <w:rPr>
                <w:lang w:val="en-GB"/>
              </w:rPr>
              <w:lastRenderedPageBreak/>
              <w:t>Pietro</w:t>
            </w:r>
            <w:r w:rsidRPr="00446C45">
              <w:rPr>
                <w:lang w:val="en-GB"/>
              </w:rPr>
              <w:t xml:space="preserve"> MOLINELLI</w:t>
            </w:r>
          </w:p>
        </w:tc>
        <w:tc>
          <w:tcPr>
            <w:tcW w:w="0" w:type="auto"/>
          </w:tcPr>
          <w:p w:rsidR="001C09EA" w:rsidRPr="00446C45" w:rsidRDefault="001C09EA" w:rsidP="00995688">
            <w:pPr>
              <w:ind w:firstLine="0"/>
              <w:jc w:val="center"/>
              <w:rPr>
                <w:lang w:val="en-GB"/>
              </w:rPr>
            </w:pPr>
            <w:r>
              <w:rPr>
                <w:lang w:val="en-GB"/>
              </w:rPr>
              <w:t>52</w:t>
            </w:r>
          </w:p>
        </w:tc>
        <w:tc>
          <w:tcPr>
            <w:tcW w:w="0" w:type="auto"/>
          </w:tcPr>
          <w:p w:rsidR="001C09EA" w:rsidRPr="00446C45" w:rsidRDefault="001C09EA" w:rsidP="00995688">
            <w:pPr>
              <w:ind w:firstLine="0"/>
              <w:jc w:val="center"/>
              <w:rPr>
                <w:lang w:val="en-GB"/>
              </w:rPr>
            </w:pPr>
            <w:r>
              <w:rPr>
                <w:lang w:val="en-GB"/>
              </w:rPr>
              <w:t>44.50</w:t>
            </w:r>
          </w:p>
        </w:tc>
        <w:tc>
          <w:tcPr>
            <w:tcW w:w="0" w:type="auto"/>
          </w:tcPr>
          <w:p w:rsidR="001C09EA" w:rsidRPr="00446C45" w:rsidRDefault="001C09EA" w:rsidP="00995688">
            <w:pPr>
              <w:ind w:firstLine="0"/>
              <w:jc w:val="center"/>
              <w:rPr>
                <w:lang w:val="en-GB"/>
              </w:rPr>
            </w:pPr>
            <w:r>
              <w:rPr>
                <w:lang w:val="en-GB"/>
              </w:rPr>
              <w:t>46</w:t>
            </w:r>
          </w:p>
        </w:tc>
        <w:tc>
          <w:tcPr>
            <w:tcW w:w="0" w:type="auto"/>
          </w:tcPr>
          <w:p w:rsidR="001C09EA" w:rsidRPr="00446C45" w:rsidRDefault="001C09EA" w:rsidP="00995688">
            <w:pPr>
              <w:ind w:firstLine="0"/>
              <w:jc w:val="center"/>
              <w:rPr>
                <w:lang w:val="en-GB"/>
              </w:rPr>
            </w:pPr>
            <w:r>
              <w:rPr>
                <w:lang w:val="en-GB"/>
              </w:rPr>
              <w:t>23</w:t>
            </w:r>
          </w:p>
        </w:tc>
      </w:tr>
      <w:tr w:rsidR="001C09EA" w:rsidRPr="00446C45" w:rsidTr="00995688">
        <w:trPr>
          <w:jc w:val="center"/>
        </w:trPr>
        <w:tc>
          <w:tcPr>
            <w:tcW w:w="0" w:type="auto"/>
          </w:tcPr>
          <w:p w:rsidR="001C09EA" w:rsidRPr="00446C45" w:rsidRDefault="001C09EA" w:rsidP="00995688">
            <w:pPr>
              <w:ind w:firstLine="0"/>
              <w:jc w:val="center"/>
              <w:rPr>
                <w:lang w:val="en-GB"/>
              </w:rPr>
            </w:pPr>
            <w:r w:rsidRPr="00446C45">
              <w:rPr>
                <w:lang w:val="en-GB"/>
              </w:rPr>
              <w:t>G</w:t>
            </w:r>
            <w:r>
              <w:rPr>
                <w:lang w:val="en-GB"/>
              </w:rPr>
              <w:t>iuseppe</w:t>
            </w:r>
            <w:r w:rsidRPr="00446C45">
              <w:rPr>
                <w:lang w:val="en-GB"/>
              </w:rPr>
              <w:t xml:space="preserve"> TANINI</w:t>
            </w:r>
          </w:p>
        </w:tc>
        <w:tc>
          <w:tcPr>
            <w:tcW w:w="0" w:type="auto"/>
          </w:tcPr>
          <w:p w:rsidR="001C09EA" w:rsidRPr="00446C45" w:rsidRDefault="001C09EA" w:rsidP="00995688">
            <w:pPr>
              <w:ind w:firstLine="0"/>
              <w:jc w:val="center"/>
              <w:rPr>
                <w:lang w:val="en-GB"/>
              </w:rPr>
            </w:pPr>
            <w:r>
              <w:rPr>
                <w:lang w:val="en-GB"/>
              </w:rPr>
              <w:t>2</w:t>
            </w:r>
            <w:r w:rsidRPr="00446C45">
              <w:rPr>
                <w:lang w:val="en-GB"/>
              </w:rPr>
              <w:t>9</w:t>
            </w:r>
            <w:r>
              <w:rPr>
                <w:lang w:val="en-GB"/>
              </w:rPr>
              <w:t>6</w:t>
            </w:r>
          </w:p>
        </w:tc>
        <w:tc>
          <w:tcPr>
            <w:tcW w:w="0" w:type="auto"/>
          </w:tcPr>
          <w:p w:rsidR="001C09EA" w:rsidRPr="00446C45" w:rsidRDefault="001C09EA" w:rsidP="00995688">
            <w:pPr>
              <w:ind w:firstLine="0"/>
              <w:jc w:val="center"/>
              <w:rPr>
                <w:lang w:val="en-GB"/>
              </w:rPr>
            </w:pPr>
            <w:r>
              <w:rPr>
                <w:lang w:val="en-GB"/>
              </w:rPr>
              <w:t>249</w:t>
            </w:r>
          </w:p>
        </w:tc>
        <w:tc>
          <w:tcPr>
            <w:tcW w:w="0" w:type="auto"/>
          </w:tcPr>
          <w:p w:rsidR="001C09EA" w:rsidRPr="00446C45" w:rsidRDefault="001C09EA" w:rsidP="00995688">
            <w:pPr>
              <w:ind w:firstLine="0"/>
              <w:jc w:val="center"/>
              <w:rPr>
                <w:lang w:val="en-GB"/>
              </w:rPr>
            </w:pPr>
            <w:r>
              <w:rPr>
                <w:lang w:val="en-GB"/>
              </w:rPr>
              <w:t>70.50</w:t>
            </w:r>
          </w:p>
        </w:tc>
        <w:tc>
          <w:tcPr>
            <w:tcW w:w="0" w:type="auto"/>
          </w:tcPr>
          <w:p w:rsidR="001C09EA" w:rsidRPr="00446C45" w:rsidRDefault="001C09EA" w:rsidP="00995688">
            <w:pPr>
              <w:ind w:firstLine="0"/>
              <w:jc w:val="center"/>
              <w:rPr>
                <w:lang w:val="en-GB"/>
              </w:rPr>
            </w:pPr>
            <w:r>
              <w:rPr>
                <w:lang w:val="en-GB"/>
              </w:rPr>
              <w:t>112.50</w:t>
            </w:r>
          </w:p>
        </w:tc>
      </w:tr>
      <w:tr w:rsidR="001C09EA" w:rsidRPr="00446C45" w:rsidTr="00995688">
        <w:trPr>
          <w:jc w:val="center"/>
        </w:trPr>
        <w:tc>
          <w:tcPr>
            <w:tcW w:w="0" w:type="auto"/>
          </w:tcPr>
          <w:p w:rsidR="001C09EA" w:rsidRPr="00446C45" w:rsidRDefault="001C09EA" w:rsidP="00995688">
            <w:pPr>
              <w:ind w:firstLine="0"/>
              <w:jc w:val="center"/>
              <w:rPr>
                <w:lang w:val="en-GB"/>
              </w:rPr>
            </w:pPr>
            <w:r>
              <w:rPr>
                <w:lang w:val="en-GB"/>
              </w:rPr>
              <w:t>Domenico</w:t>
            </w:r>
            <w:r w:rsidRPr="00446C45">
              <w:rPr>
                <w:lang w:val="en-GB"/>
              </w:rPr>
              <w:t xml:space="preserve"> FALUGI</w:t>
            </w:r>
          </w:p>
        </w:tc>
        <w:tc>
          <w:tcPr>
            <w:tcW w:w="0" w:type="auto"/>
          </w:tcPr>
          <w:p w:rsidR="001C09EA" w:rsidRPr="00446C45" w:rsidRDefault="001C09EA" w:rsidP="00995688">
            <w:pPr>
              <w:ind w:firstLine="0"/>
              <w:jc w:val="center"/>
              <w:rPr>
                <w:lang w:val="en-GB"/>
              </w:rPr>
            </w:pPr>
            <w:r>
              <w:rPr>
                <w:lang w:val="en-GB"/>
              </w:rPr>
              <w:t>404</w:t>
            </w:r>
          </w:p>
        </w:tc>
        <w:tc>
          <w:tcPr>
            <w:tcW w:w="0" w:type="auto"/>
          </w:tcPr>
          <w:p w:rsidR="001C09EA" w:rsidRPr="00446C45" w:rsidRDefault="001C09EA" w:rsidP="00995688">
            <w:pPr>
              <w:ind w:firstLine="0"/>
              <w:jc w:val="center"/>
              <w:rPr>
                <w:lang w:val="en-GB"/>
              </w:rPr>
            </w:pPr>
            <w:r>
              <w:rPr>
                <w:lang w:val="en-GB"/>
              </w:rPr>
              <w:t>302</w:t>
            </w:r>
          </w:p>
        </w:tc>
        <w:tc>
          <w:tcPr>
            <w:tcW w:w="0" w:type="auto"/>
          </w:tcPr>
          <w:p w:rsidR="001C09EA" w:rsidRPr="00446C45" w:rsidRDefault="001C09EA" w:rsidP="00995688">
            <w:pPr>
              <w:ind w:firstLine="0"/>
              <w:jc w:val="center"/>
              <w:rPr>
                <w:lang w:val="en-GB"/>
              </w:rPr>
            </w:pPr>
            <w:r>
              <w:rPr>
                <w:lang w:val="en-GB"/>
              </w:rPr>
              <w:t>268</w:t>
            </w:r>
          </w:p>
        </w:tc>
        <w:tc>
          <w:tcPr>
            <w:tcW w:w="0" w:type="auto"/>
          </w:tcPr>
          <w:p w:rsidR="001C09EA" w:rsidRPr="00446C45" w:rsidRDefault="001C09EA" w:rsidP="00995688">
            <w:pPr>
              <w:ind w:firstLine="0"/>
              <w:jc w:val="center"/>
              <w:rPr>
                <w:lang w:val="en-GB"/>
              </w:rPr>
            </w:pPr>
            <w:r>
              <w:rPr>
                <w:lang w:val="en-GB"/>
              </w:rPr>
              <w:t>199</w:t>
            </w:r>
          </w:p>
        </w:tc>
      </w:tr>
      <w:tr w:rsidR="001C09EA" w:rsidRPr="00446C45" w:rsidTr="00995688">
        <w:trPr>
          <w:jc w:val="center"/>
        </w:trPr>
        <w:tc>
          <w:tcPr>
            <w:tcW w:w="0" w:type="auto"/>
          </w:tcPr>
          <w:p w:rsidR="001C09EA" w:rsidRPr="00446C45" w:rsidRDefault="0096391B" w:rsidP="00995688">
            <w:pPr>
              <w:ind w:firstLine="0"/>
              <w:jc w:val="center"/>
              <w:rPr>
                <w:lang w:val="en-GB"/>
              </w:rPr>
            </w:pPr>
            <w:proofErr w:type="spellStart"/>
            <w:r w:rsidRPr="00446C45">
              <w:rPr>
                <w:lang w:val="en-GB"/>
              </w:rPr>
              <w:t>Stamperia</w:t>
            </w:r>
            <w:proofErr w:type="spellEnd"/>
            <w:r w:rsidRPr="00446C45">
              <w:rPr>
                <w:lang w:val="en-GB"/>
              </w:rPr>
              <w:t xml:space="preserve"> </w:t>
            </w:r>
            <w:proofErr w:type="spellStart"/>
            <w:r w:rsidR="001C09EA" w:rsidRPr="00446C45">
              <w:rPr>
                <w:lang w:val="en-GB"/>
              </w:rPr>
              <w:t>G</w:t>
            </w:r>
            <w:r w:rsidR="001C09EA">
              <w:rPr>
                <w:lang w:val="en-GB"/>
              </w:rPr>
              <w:t>randucale</w:t>
            </w:r>
            <w:proofErr w:type="spellEnd"/>
          </w:p>
        </w:tc>
        <w:tc>
          <w:tcPr>
            <w:tcW w:w="0" w:type="auto"/>
          </w:tcPr>
          <w:p w:rsidR="001C09EA" w:rsidRPr="00446C45" w:rsidRDefault="001C09EA" w:rsidP="00995688">
            <w:pPr>
              <w:ind w:firstLine="0"/>
              <w:jc w:val="center"/>
              <w:rPr>
                <w:lang w:val="en-GB"/>
              </w:rPr>
            </w:pPr>
            <w:r>
              <w:rPr>
                <w:lang w:val="en-GB"/>
              </w:rPr>
              <w:t>13</w:t>
            </w:r>
          </w:p>
        </w:tc>
        <w:tc>
          <w:tcPr>
            <w:tcW w:w="0" w:type="auto"/>
          </w:tcPr>
          <w:p w:rsidR="001C09EA" w:rsidRPr="00446C45" w:rsidRDefault="001C09EA" w:rsidP="00995688">
            <w:pPr>
              <w:ind w:firstLine="0"/>
              <w:jc w:val="center"/>
              <w:rPr>
                <w:lang w:val="en-GB"/>
              </w:rPr>
            </w:pPr>
            <w:r>
              <w:rPr>
                <w:lang w:val="en-GB"/>
              </w:rPr>
              <w:t>0.67</w:t>
            </w:r>
          </w:p>
        </w:tc>
        <w:tc>
          <w:tcPr>
            <w:tcW w:w="0" w:type="auto"/>
          </w:tcPr>
          <w:p w:rsidR="001C09EA" w:rsidRPr="00446C45" w:rsidRDefault="001C09EA" w:rsidP="00995688">
            <w:pPr>
              <w:ind w:firstLine="0"/>
              <w:jc w:val="center"/>
              <w:rPr>
                <w:lang w:val="en-GB"/>
              </w:rPr>
            </w:pPr>
            <w:r>
              <w:rPr>
                <w:lang w:val="en-GB"/>
              </w:rPr>
              <w:t>-</w:t>
            </w:r>
          </w:p>
        </w:tc>
        <w:tc>
          <w:tcPr>
            <w:tcW w:w="0" w:type="auto"/>
          </w:tcPr>
          <w:p w:rsidR="001C09EA" w:rsidRPr="00446C45" w:rsidRDefault="001C09EA" w:rsidP="00995688">
            <w:pPr>
              <w:ind w:firstLine="0"/>
              <w:jc w:val="center"/>
              <w:rPr>
                <w:lang w:val="en-GB"/>
              </w:rPr>
            </w:pPr>
            <w:r>
              <w:rPr>
                <w:lang w:val="en-GB"/>
              </w:rPr>
              <w:t>-</w:t>
            </w:r>
          </w:p>
        </w:tc>
      </w:tr>
      <w:tr w:rsidR="001C09EA" w:rsidRPr="00446C45" w:rsidTr="00995688">
        <w:trPr>
          <w:jc w:val="center"/>
        </w:trPr>
        <w:tc>
          <w:tcPr>
            <w:tcW w:w="0" w:type="auto"/>
          </w:tcPr>
          <w:p w:rsidR="001C09EA" w:rsidRPr="00446C45" w:rsidRDefault="001C09EA" w:rsidP="00995688">
            <w:pPr>
              <w:ind w:firstLine="0"/>
              <w:jc w:val="center"/>
              <w:rPr>
                <w:lang w:val="en-GB"/>
              </w:rPr>
            </w:pPr>
            <w:r>
              <w:rPr>
                <w:lang w:val="en-GB"/>
              </w:rPr>
              <w:t>Pietro CONTI</w:t>
            </w:r>
          </w:p>
        </w:tc>
        <w:tc>
          <w:tcPr>
            <w:tcW w:w="0" w:type="auto"/>
          </w:tcPr>
          <w:p w:rsidR="001C09EA" w:rsidRPr="00446C45" w:rsidRDefault="001C09EA" w:rsidP="00995688">
            <w:pPr>
              <w:ind w:firstLine="0"/>
              <w:jc w:val="center"/>
              <w:rPr>
                <w:lang w:val="en-GB"/>
              </w:rPr>
            </w:pPr>
            <w:r>
              <w:rPr>
                <w:lang w:val="en-GB"/>
              </w:rPr>
              <w:t>2</w:t>
            </w:r>
          </w:p>
        </w:tc>
        <w:tc>
          <w:tcPr>
            <w:tcW w:w="0" w:type="auto"/>
          </w:tcPr>
          <w:p w:rsidR="001C09EA" w:rsidRPr="00446C45" w:rsidRDefault="001C09EA" w:rsidP="00995688">
            <w:pPr>
              <w:ind w:firstLine="0"/>
              <w:jc w:val="center"/>
              <w:rPr>
                <w:lang w:val="en-GB"/>
              </w:rPr>
            </w:pPr>
            <w:r>
              <w:rPr>
                <w:lang w:val="en-GB"/>
              </w:rPr>
              <w:t>4</w:t>
            </w:r>
          </w:p>
        </w:tc>
        <w:tc>
          <w:tcPr>
            <w:tcW w:w="0" w:type="auto"/>
          </w:tcPr>
          <w:p w:rsidR="001C09EA" w:rsidRPr="00446C45" w:rsidRDefault="001C09EA" w:rsidP="00995688">
            <w:pPr>
              <w:ind w:firstLine="0"/>
              <w:jc w:val="center"/>
              <w:rPr>
                <w:lang w:val="en-GB"/>
              </w:rPr>
            </w:pPr>
            <w:r>
              <w:rPr>
                <w:lang w:val="en-GB"/>
              </w:rPr>
              <w:t>A</w:t>
            </w:r>
          </w:p>
        </w:tc>
        <w:tc>
          <w:tcPr>
            <w:tcW w:w="0" w:type="auto"/>
          </w:tcPr>
          <w:p w:rsidR="001C09EA" w:rsidRPr="00446C45" w:rsidRDefault="001C09EA" w:rsidP="00995688">
            <w:pPr>
              <w:ind w:firstLine="0"/>
              <w:jc w:val="center"/>
              <w:rPr>
                <w:lang w:val="en-GB"/>
              </w:rPr>
            </w:pPr>
            <w:r>
              <w:rPr>
                <w:lang w:val="en-GB"/>
              </w:rPr>
              <w:t>A</w:t>
            </w:r>
          </w:p>
        </w:tc>
      </w:tr>
      <w:tr w:rsidR="001C09EA" w:rsidRPr="00446C45" w:rsidTr="00995688">
        <w:trPr>
          <w:jc w:val="center"/>
        </w:trPr>
        <w:tc>
          <w:tcPr>
            <w:tcW w:w="0" w:type="auto"/>
          </w:tcPr>
          <w:p w:rsidR="001C09EA" w:rsidRPr="00446C45" w:rsidRDefault="001C09EA" w:rsidP="00995688">
            <w:pPr>
              <w:ind w:firstLine="0"/>
              <w:jc w:val="center"/>
              <w:rPr>
                <w:lang w:val="en-GB"/>
              </w:rPr>
            </w:pPr>
            <w:r>
              <w:rPr>
                <w:lang w:val="en-GB"/>
              </w:rPr>
              <w:t>Giuseppe</w:t>
            </w:r>
            <w:r w:rsidRPr="00446C45">
              <w:rPr>
                <w:lang w:val="en-GB"/>
              </w:rPr>
              <w:t xml:space="preserve"> VANNINI</w:t>
            </w:r>
            <w:r>
              <w:rPr>
                <w:lang w:val="en-GB"/>
              </w:rPr>
              <w:t xml:space="preserve"> (a)</w:t>
            </w:r>
          </w:p>
        </w:tc>
        <w:tc>
          <w:tcPr>
            <w:tcW w:w="0" w:type="auto"/>
          </w:tcPr>
          <w:p w:rsidR="001C09EA" w:rsidRPr="00446C45" w:rsidRDefault="001C09EA" w:rsidP="00995688">
            <w:pPr>
              <w:ind w:firstLine="0"/>
              <w:jc w:val="center"/>
              <w:rPr>
                <w:lang w:val="en-GB"/>
              </w:rPr>
            </w:pPr>
            <w:r>
              <w:rPr>
                <w:lang w:val="en-GB"/>
              </w:rPr>
              <w:t>A</w:t>
            </w:r>
          </w:p>
        </w:tc>
        <w:tc>
          <w:tcPr>
            <w:tcW w:w="0" w:type="auto"/>
          </w:tcPr>
          <w:p w:rsidR="001C09EA" w:rsidRPr="00446C45" w:rsidRDefault="001C09EA" w:rsidP="00995688">
            <w:pPr>
              <w:ind w:firstLine="0"/>
              <w:jc w:val="center"/>
              <w:rPr>
                <w:lang w:val="en-GB"/>
              </w:rPr>
            </w:pPr>
            <w:r>
              <w:rPr>
                <w:lang w:val="en-GB"/>
              </w:rPr>
              <w:t>A</w:t>
            </w:r>
          </w:p>
        </w:tc>
        <w:tc>
          <w:tcPr>
            <w:tcW w:w="0" w:type="auto"/>
          </w:tcPr>
          <w:p w:rsidR="001C09EA" w:rsidRPr="00446C45" w:rsidRDefault="001C09EA" w:rsidP="00995688">
            <w:pPr>
              <w:ind w:firstLine="0"/>
              <w:jc w:val="center"/>
              <w:rPr>
                <w:lang w:val="en-GB"/>
              </w:rPr>
            </w:pPr>
            <w:r>
              <w:rPr>
                <w:lang w:val="en-GB"/>
              </w:rPr>
              <w:t>16.50</w:t>
            </w:r>
          </w:p>
        </w:tc>
        <w:tc>
          <w:tcPr>
            <w:tcW w:w="0" w:type="auto"/>
          </w:tcPr>
          <w:p w:rsidR="001C09EA" w:rsidRPr="00446C45" w:rsidRDefault="001C09EA" w:rsidP="00995688">
            <w:pPr>
              <w:ind w:firstLine="0"/>
              <w:jc w:val="center"/>
              <w:rPr>
                <w:lang w:val="en-GB"/>
              </w:rPr>
            </w:pPr>
            <w:r>
              <w:rPr>
                <w:lang w:val="en-GB"/>
              </w:rPr>
              <w:t>13.83</w:t>
            </w:r>
          </w:p>
        </w:tc>
      </w:tr>
      <w:tr w:rsidR="001C09EA" w:rsidRPr="00446C45" w:rsidTr="00995688">
        <w:trPr>
          <w:jc w:val="center"/>
        </w:trPr>
        <w:tc>
          <w:tcPr>
            <w:tcW w:w="0" w:type="auto"/>
          </w:tcPr>
          <w:p w:rsidR="001C09EA" w:rsidRPr="00446C45" w:rsidRDefault="001C09EA" w:rsidP="00995688">
            <w:pPr>
              <w:ind w:firstLine="0"/>
              <w:jc w:val="center"/>
              <w:rPr>
                <w:lang w:val="en-GB"/>
              </w:rPr>
            </w:pPr>
            <w:proofErr w:type="spellStart"/>
            <w:r>
              <w:rPr>
                <w:lang w:val="en-GB"/>
              </w:rPr>
              <w:t>Vincenzio</w:t>
            </w:r>
            <w:proofErr w:type="spellEnd"/>
            <w:r w:rsidRPr="00446C45">
              <w:rPr>
                <w:lang w:val="en-GB"/>
              </w:rPr>
              <w:t xml:space="preserve"> BARAGIOLI</w:t>
            </w:r>
          </w:p>
        </w:tc>
        <w:tc>
          <w:tcPr>
            <w:tcW w:w="0" w:type="auto"/>
          </w:tcPr>
          <w:p w:rsidR="001C09EA" w:rsidRPr="00446C45" w:rsidRDefault="001C09EA" w:rsidP="00995688">
            <w:pPr>
              <w:ind w:firstLine="0"/>
              <w:jc w:val="center"/>
              <w:rPr>
                <w:lang w:val="en-GB"/>
              </w:rPr>
            </w:pPr>
            <w:r>
              <w:rPr>
                <w:lang w:val="en-GB"/>
              </w:rPr>
              <w:t>491.50</w:t>
            </w:r>
          </w:p>
        </w:tc>
        <w:tc>
          <w:tcPr>
            <w:tcW w:w="0" w:type="auto"/>
          </w:tcPr>
          <w:p w:rsidR="001C09EA" w:rsidRPr="00446C45" w:rsidRDefault="001C09EA" w:rsidP="00995688">
            <w:pPr>
              <w:ind w:firstLine="0"/>
              <w:jc w:val="center"/>
              <w:rPr>
                <w:lang w:val="en-GB"/>
              </w:rPr>
            </w:pPr>
            <w:r>
              <w:rPr>
                <w:lang w:val="en-GB"/>
              </w:rPr>
              <w:t>511.50</w:t>
            </w:r>
          </w:p>
        </w:tc>
        <w:tc>
          <w:tcPr>
            <w:tcW w:w="0" w:type="auto"/>
          </w:tcPr>
          <w:p w:rsidR="001C09EA" w:rsidRPr="00446C45" w:rsidRDefault="001C09EA" w:rsidP="00995688">
            <w:pPr>
              <w:ind w:firstLine="0"/>
              <w:jc w:val="center"/>
              <w:rPr>
                <w:lang w:val="en-GB"/>
              </w:rPr>
            </w:pPr>
            <w:r>
              <w:rPr>
                <w:lang w:val="en-GB"/>
              </w:rPr>
              <w:t>613</w:t>
            </w:r>
          </w:p>
        </w:tc>
        <w:tc>
          <w:tcPr>
            <w:tcW w:w="0" w:type="auto"/>
          </w:tcPr>
          <w:p w:rsidR="001C09EA" w:rsidRPr="00446C45" w:rsidRDefault="001C09EA" w:rsidP="00995688">
            <w:pPr>
              <w:ind w:firstLine="0"/>
              <w:jc w:val="center"/>
              <w:rPr>
                <w:lang w:val="en-GB"/>
              </w:rPr>
            </w:pPr>
            <w:r>
              <w:rPr>
                <w:lang w:val="en-GB"/>
              </w:rPr>
              <w:t>435</w:t>
            </w:r>
          </w:p>
        </w:tc>
      </w:tr>
      <w:tr w:rsidR="001C09EA" w:rsidRPr="00446C45" w:rsidTr="00995688">
        <w:trPr>
          <w:jc w:val="center"/>
        </w:trPr>
        <w:tc>
          <w:tcPr>
            <w:tcW w:w="0" w:type="auto"/>
          </w:tcPr>
          <w:p w:rsidR="001C09EA" w:rsidRPr="00446C45" w:rsidRDefault="001C09EA" w:rsidP="00995688">
            <w:pPr>
              <w:ind w:firstLine="0"/>
              <w:jc w:val="center"/>
              <w:rPr>
                <w:lang w:val="en-GB"/>
              </w:rPr>
            </w:pPr>
            <w:r>
              <w:rPr>
                <w:lang w:val="en-GB"/>
              </w:rPr>
              <w:t>Luigi</w:t>
            </w:r>
            <w:r w:rsidRPr="00446C45">
              <w:rPr>
                <w:lang w:val="en-GB"/>
              </w:rPr>
              <w:t xml:space="preserve"> MOSCHINI</w:t>
            </w:r>
          </w:p>
        </w:tc>
        <w:tc>
          <w:tcPr>
            <w:tcW w:w="0" w:type="auto"/>
          </w:tcPr>
          <w:p w:rsidR="001C09EA" w:rsidRPr="00446C45" w:rsidRDefault="001C09EA" w:rsidP="00995688">
            <w:pPr>
              <w:ind w:firstLine="0"/>
              <w:jc w:val="center"/>
              <w:rPr>
                <w:lang w:val="en-GB"/>
              </w:rPr>
            </w:pPr>
            <w:r>
              <w:rPr>
                <w:lang w:val="en-GB"/>
              </w:rPr>
              <w:t>60</w:t>
            </w:r>
          </w:p>
        </w:tc>
        <w:tc>
          <w:tcPr>
            <w:tcW w:w="0" w:type="auto"/>
          </w:tcPr>
          <w:p w:rsidR="001C09EA" w:rsidRPr="00446C45" w:rsidRDefault="001C09EA" w:rsidP="00995688">
            <w:pPr>
              <w:ind w:firstLine="0"/>
              <w:jc w:val="center"/>
              <w:rPr>
                <w:lang w:val="en-GB"/>
              </w:rPr>
            </w:pPr>
            <w:r>
              <w:rPr>
                <w:lang w:val="en-GB"/>
              </w:rPr>
              <w:t>36</w:t>
            </w:r>
          </w:p>
        </w:tc>
        <w:tc>
          <w:tcPr>
            <w:tcW w:w="0" w:type="auto"/>
          </w:tcPr>
          <w:p w:rsidR="001C09EA" w:rsidRPr="00446C45" w:rsidRDefault="001C09EA" w:rsidP="00995688">
            <w:pPr>
              <w:ind w:firstLine="0"/>
              <w:jc w:val="center"/>
              <w:rPr>
                <w:lang w:val="en-GB"/>
              </w:rPr>
            </w:pPr>
            <w:r>
              <w:rPr>
                <w:lang w:val="en-GB"/>
              </w:rPr>
              <w:t>57.67</w:t>
            </w:r>
          </w:p>
        </w:tc>
        <w:tc>
          <w:tcPr>
            <w:tcW w:w="0" w:type="auto"/>
          </w:tcPr>
          <w:p w:rsidR="001C09EA" w:rsidRPr="00446C45" w:rsidRDefault="001C09EA" w:rsidP="00995688">
            <w:pPr>
              <w:ind w:firstLine="0"/>
              <w:jc w:val="center"/>
              <w:rPr>
                <w:lang w:val="en-GB"/>
              </w:rPr>
            </w:pPr>
            <w:r>
              <w:rPr>
                <w:lang w:val="en-GB"/>
              </w:rPr>
              <w:t>48</w:t>
            </w:r>
          </w:p>
        </w:tc>
      </w:tr>
      <w:tr w:rsidR="001C09EA" w:rsidRPr="00446C45" w:rsidTr="00995688">
        <w:trPr>
          <w:jc w:val="center"/>
        </w:trPr>
        <w:tc>
          <w:tcPr>
            <w:tcW w:w="0" w:type="auto"/>
          </w:tcPr>
          <w:p w:rsidR="001C09EA" w:rsidRPr="00446C45" w:rsidRDefault="001C09EA" w:rsidP="00995688">
            <w:pPr>
              <w:ind w:firstLine="0"/>
              <w:jc w:val="center"/>
              <w:rPr>
                <w:lang w:val="en-GB"/>
              </w:rPr>
            </w:pPr>
            <w:r>
              <w:rPr>
                <w:lang w:val="en-GB"/>
              </w:rPr>
              <w:t xml:space="preserve">Giovanni </w:t>
            </w:r>
            <w:r w:rsidRPr="00446C45">
              <w:rPr>
                <w:lang w:val="en-GB"/>
              </w:rPr>
              <w:t>B</w:t>
            </w:r>
            <w:r>
              <w:rPr>
                <w:lang w:val="en-GB"/>
              </w:rPr>
              <w:t>attista</w:t>
            </w:r>
            <w:r w:rsidRPr="00446C45">
              <w:rPr>
                <w:lang w:val="en-GB"/>
              </w:rPr>
              <w:t xml:space="preserve"> AGOSTINI</w:t>
            </w:r>
          </w:p>
        </w:tc>
        <w:tc>
          <w:tcPr>
            <w:tcW w:w="0" w:type="auto"/>
          </w:tcPr>
          <w:p w:rsidR="001C09EA" w:rsidRPr="00446C45" w:rsidRDefault="001C09EA" w:rsidP="00995688">
            <w:pPr>
              <w:ind w:firstLine="0"/>
              <w:jc w:val="center"/>
              <w:rPr>
                <w:lang w:val="en-GB"/>
              </w:rPr>
            </w:pPr>
            <w:r>
              <w:rPr>
                <w:lang w:val="en-GB"/>
              </w:rPr>
              <w:t>88</w:t>
            </w:r>
          </w:p>
        </w:tc>
        <w:tc>
          <w:tcPr>
            <w:tcW w:w="0" w:type="auto"/>
          </w:tcPr>
          <w:p w:rsidR="001C09EA" w:rsidRPr="00446C45" w:rsidRDefault="001C09EA" w:rsidP="00995688">
            <w:pPr>
              <w:ind w:firstLine="0"/>
              <w:jc w:val="center"/>
              <w:rPr>
                <w:lang w:val="en-GB"/>
              </w:rPr>
            </w:pPr>
            <w:r>
              <w:rPr>
                <w:lang w:val="en-GB"/>
              </w:rPr>
              <w:t>70</w:t>
            </w:r>
          </w:p>
        </w:tc>
        <w:tc>
          <w:tcPr>
            <w:tcW w:w="0" w:type="auto"/>
          </w:tcPr>
          <w:p w:rsidR="001C09EA" w:rsidRPr="00446C45" w:rsidRDefault="001C09EA" w:rsidP="00995688">
            <w:pPr>
              <w:ind w:firstLine="0"/>
              <w:jc w:val="center"/>
              <w:rPr>
                <w:lang w:val="en-GB"/>
              </w:rPr>
            </w:pPr>
            <w:r>
              <w:rPr>
                <w:lang w:val="en-GB"/>
              </w:rPr>
              <w:t>68.50</w:t>
            </w:r>
          </w:p>
        </w:tc>
        <w:tc>
          <w:tcPr>
            <w:tcW w:w="0" w:type="auto"/>
          </w:tcPr>
          <w:p w:rsidR="001C09EA" w:rsidRPr="00446C45" w:rsidRDefault="001C09EA" w:rsidP="00995688">
            <w:pPr>
              <w:ind w:firstLine="0"/>
              <w:jc w:val="center"/>
              <w:rPr>
                <w:lang w:val="en-GB"/>
              </w:rPr>
            </w:pPr>
            <w:r>
              <w:rPr>
                <w:lang w:val="en-GB"/>
              </w:rPr>
              <w:t>63</w:t>
            </w:r>
          </w:p>
        </w:tc>
      </w:tr>
      <w:tr w:rsidR="00425877" w:rsidRPr="00446C45" w:rsidTr="00995688">
        <w:trPr>
          <w:jc w:val="center"/>
        </w:trPr>
        <w:tc>
          <w:tcPr>
            <w:tcW w:w="0" w:type="auto"/>
          </w:tcPr>
          <w:p w:rsidR="00425877" w:rsidRDefault="00425877" w:rsidP="00995688">
            <w:pPr>
              <w:ind w:firstLine="0"/>
              <w:jc w:val="center"/>
              <w:rPr>
                <w:lang w:val="en-GB"/>
              </w:rPr>
            </w:pPr>
          </w:p>
        </w:tc>
        <w:tc>
          <w:tcPr>
            <w:tcW w:w="0" w:type="auto"/>
          </w:tcPr>
          <w:p w:rsidR="00425877" w:rsidRDefault="00425877" w:rsidP="00995688">
            <w:pPr>
              <w:ind w:firstLine="0"/>
              <w:jc w:val="center"/>
              <w:rPr>
                <w:lang w:val="en-GB"/>
              </w:rPr>
            </w:pPr>
          </w:p>
        </w:tc>
        <w:tc>
          <w:tcPr>
            <w:tcW w:w="0" w:type="auto"/>
          </w:tcPr>
          <w:p w:rsidR="00425877" w:rsidRDefault="00425877" w:rsidP="00995688">
            <w:pPr>
              <w:ind w:firstLine="0"/>
              <w:jc w:val="center"/>
              <w:rPr>
                <w:lang w:val="en-GB"/>
              </w:rPr>
            </w:pPr>
          </w:p>
        </w:tc>
        <w:tc>
          <w:tcPr>
            <w:tcW w:w="0" w:type="auto"/>
          </w:tcPr>
          <w:p w:rsidR="00425877" w:rsidRDefault="00425877" w:rsidP="00995688">
            <w:pPr>
              <w:ind w:firstLine="0"/>
              <w:jc w:val="center"/>
              <w:rPr>
                <w:lang w:val="en-GB"/>
              </w:rPr>
            </w:pPr>
          </w:p>
        </w:tc>
        <w:tc>
          <w:tcPr>
            <w:tcW w:w="0" w:type="auto"/>
          </w:tcPr>
          <w:p w:rsidR="00425877" w:rsidRDefault="00425877" w:rsidP="00995688">
            <w:pPr>
              <w:ind w:firstLine="0"/>
              <w:jc w:val="center"/>
              <w:rPr>
                <w:lang w:val="en-GB"/>
              </w:rPr>
            </w:pPr>
          </w:p>
        </w:tc>
      </w:tr>
      <w:tr w:rsidR="00425877" w:rsidRPr="00446C45" w:rsidTr="00995688">
        <w:trPr>
          <w:jc w:val="center"/>
        </w:trPr>
        <w:tc>
          <w:tcPr>
            <w:tcW w:w="0" w:type="auto"/>
          </w:tcPr>
          <w:p w:rsidR="00425877" w:rsidRDefault="00425877" w:rsidP="00995688">
            <w:pPr>
              <w:ind w:firstLine="0"/>
              <w:jc w:val="center"/>
              <w:rPr>
                <w:lang w:val="en-GB"/>
              </w:rPr>
            </w:pPr>
            <w:r>
              <w:rPr>
                <w:lang w:val="en-GB"/>
              </w:rPr>
              <w:t>TOTAL</w:t>
            </w:r>
          </w:p>
        </w:tc>
        <w:tc>
          <w:tcPr>
            <w:tcW w:w="0" w:type="auto"/>
          </w:tcPr>
          <w:p w:rsidR="00425877" w:rsidRDefault="00425877" w:rsidP="00995688">
            <w:pPr>
              <w:ind w:firstLine="0"/>
              <w:jc w:val="center"/>
              <w:rPr>
                <w:lang w:val="en-GB"/>
              </w:rPr>
            </w:pPr>
            <w:r>
              <w:rPr>
                <w:lang w:val="en-GB"/>
              </w:rPr>
              <w:t>1406.5</w:t>
            </w:r>
          </w:p>
        </w:tc>
        <w:tc>
          <w:tcPr>
            <w:tcW w:w="0" w:type="auto"/>
          </w:tcPr>
          <w:p w:rsidR="00425877" w:rsidRDefault="00425877" w:rsidP="00995688">
            <w:pPr>
              <w:ind w:firstLine="0"/>
              <w:jc w:val="center"/>
              <w:rPr>
                <w:lang w:val="en-GB"/>
              </w:rPr>
            </w:pPr>
            <w:r>
              <w:rPr>
                <w:lang w:val="en-GB"/>
              </w:rPr>
              <w:t>1217.67</w:t>
            </w:r>
          </w:p>
        </w:tc>
        <w:tc>
          <w:tcPr>
            <w:tcW w:w="0" w:type="auto"/>
          </w:tcPr>
          <w:p w:rsidR="00425877" w:rsidRDefault="00425877" w:rsidP="00995688">
            <w:pPr>
              <w:ind w:firstLine="0"/>
              <w:jc w:val="center"/>
              <w:rPr>
                <w:lang w:val="en-GB"/>
              </w:rPr>
            </w:pPr>
            <w:r>
              <w:rPr>
                <w:lang w:val="en-GB"/>
              </w:rPr>
              <w:t>1140.17</w:t>
            </w:r>
          </w:p>
        </w:tc>
        <w:tc>
          <w:tcPr>
            <w:tcW w:w="0" w:type="auto"/>
          </w:tcPr>
          <w:p w:rsidR="00425877" w:rsidRDefault="00425877" w:rsidP="00995688">
            <w:pPr>
              <w:ind w:firstLine="0"/>
              <w:jc w:val="center"/>
              <w:rPr>
                <w:lang w:val="en-GB"/>
              </w:rPr>
            </w:pPr>
            <w:r>
              <w:rPr>
                <w:lang w:val="en-GB"/>
              </w:rPr>
              <w:t>894.33</w:t>
            </w:r>
          </w:p>
        </w:tc>
      </w:tr>
    </w:tbl>
    <w:p w:rsidR="00446C45" w:rsidRDefault="00446C45" w:rsidP="00446C45">
      <w:pPr>
        <w:ind w:firstLine="0"/>
        <w:jc w:val="left"/>
        <w:rPr>
          <w:lang w:val="en-GB"/>
        </w:rPr>
      </w:pPr>
    </w:p>
    <w:tbl>
      <w:tblPr>
        <w:tblStyle w:val="TableGrid"/>
        <w:tblW w:w="0" w:type="auto"/>
        <w:jc w:val="center"/>
        <w:tblLook w:val="04A0" w:firstRow="1" w:lastRow="0" w:firstColumn="1" w:lastColumn="0" w:noHBand="0" w:noVBand="1"/>
      </w:tblPr>
      <w:tblGrid>
        <w:gridCol w:w="3369"/>
        <w:gridCol w:w="876"/>
        <w:gridCol w:w="996"/>
        <w:gridCol w:w="696"/>
        <w:gridCol w:w="876"/>
      </w:tblGrid>
      <w:tr w:rsidR="001C09EA" w:rsidRPr="00446C45" w:rsidTr="001A1800">
        <w:trPr>
          <w:jc w:val="center"/>
        </w:trPr>
        <w:tc>
          <w:tcPr>
            <w:tcW w:w="6638" w:type="dxa"/>
            <w:gridSpan w:val="5"/>
          </w:tcPr>
          <w:p w:rsidR="001C09EA" w:rsidRDefault="00B93CFD" w:rsidP="00995688">
            <w:pPr>
              <w:ind w:firstLine="0"/>
              <w:jc w:val="center"/>
              <w:rPr>
                <w:lang w:val="en-GB"/>
              </w:rPr>
            </w:pPr>
            <w:proofErr w:type="spellStart"/>
            <w:r>
              <w:rPr>
                <w:lang w:val="en-GB"/>
              </w:rPr>
              <w:t>Piccole</w:t>
            </w:r>
            <w:proofErr w:type="spellEnd"/>
          </w:p>
        </w:tc>
      </w:tr>
      <w:tr w:rsidR="001C09EA" w:rsidRPr="00446C45" w:rsidTr="001A1800">
        <w:trPr>
          <w:jc w:val="center"/>
        </w:trPr>
        <w:tc>
          <w:tcPr>
            <w:tcW w:w="6638" w:type="dxa"/>
            <w:gridSpan w:val="5"/>
          </w:tcPr>
          <w:p w:rsidR="001C09EA" w:rsidRPr="00446C45" w:rsidRDefault="00785C78" w:rsidP="003C4A87">
            <w:pPr>
              <w:ind w:firstLine="0"/>
              <w:jc w:val="center"/>
              <w:rPr>
                <w:lang w:val="en-GB"/>
              </w:rPr>
            </w:pPr>
            <w:r>
              <w:rPr>
                <w:lang w:val="en-GB"/>
              </w:rPr>
              <w:t>(From register 74)</w:t>
            </w:r>
          </w:p>
        </w:tc>
      </w:tr>
      <w:tr w:rsidR="001C09EA" w:rsidRPr="00446C45" w:rsidTr="001A1800">
        <w:trPr>
          <w:jc w:val="center"/>
        </w:trPr>
        <w:tc>
          <w:tcPr>
            <w:tcW w:w="3369" w:type="dxa"/>
          </w:tcPr>
          <w:p w:rsidR="001C09EA" w:rsidRPr="00446C45" w:rsidRDefault="001C09EA" w:rsidP="00995688">
            <w:pPr>
              <w:ind w:firstLine="0"/>
              <w:jc w:val="center"/>
              <w:rPr>
                <w:lang w:val="en-GB"/>
              </w:rPr>
            </w:pPr>
          </w:p>
        </w:tc>
        <w:tc>
          <w:tcPr>
            <w:tcW w:w="821" w:type="dxa"/>
          </w:tcPr>
          <w:p w:rsidR="001C09EA" w:rsidRPr="00446C45" w:rsidRDefault="001C09EA" w:rsidP="00995688">
            <w:pPr>
              <w:ind w:firstLine="0"/>
              <w:jc w:val="center"/>
              <w:rPr>
                <w:lang w:val="en-GB"/>
              </w:rPr>
            </w:pPr>
            <w:r w:rsidRPr="00446C45">
              <w:rPr>
                <w:lang w:val="en-GB"/>
              </w:rPr>
              <w:t>180</w:t>
            </w:r>
            <w:r>
              <w:rPr>
                <w:lang w:val="en-GB"/>
              </w:rPr>
              <w:t>1</w:t>
            </w:r>
          </w:p>
        </w:tc>
        <w:tc>
          <w:tcPr>
            <w:tcW w:w="0" w:type="auto"/>
          </w:tcPr>
          <w:p w:rsidR="001C09EA" w:rsidRPr="00446C45" w:rsidRDefault="001C09EA" w:rsidP="00995688">
            <w:pPr>
              <w:ind w:firstLine="0"/>
              <w:jc w:val="center"/>
              <w:rPr>
                <w:lang w:val="en-GB"/>
              </w:rPr>
            </w:pPr>
            <w:r>
              <w:rPr>
                <w:lang w:val="en-GB"/>
              </w:rPr>
              <w:t>1802</w:t>
            </w:r>
          </w:p>
        </w:tc>
        <w:tc>
          <w:tcPr>
            <w:tcW w:w="0" w:type="auto"/>
          </w:tcPr>
          <w:p w:rsidR="001C09EA" w:rsidRPr="00446C45" w:rsidRDefault="001C09EA" w:rsidP="00995688">
            <w:pPr>
              <w:ind w:firstLine="0"/>
              <w:jc w:val="center"/>
              <w:rPr>
                <w:lang w:val="en-GB"/>
              </w:rPr>
            </w:pPr>
            <w:r>
              <w:rPr>
                <w:lang w:val="en-GB"/>
              </w:rPr>
              <w:t>1803</w:t>
            </w:r>
          </w:p>
        </w:tc>
        <w:tc>
          <w:tcPr>
            <w:tcW w:w="0" w:type="auto"/>
          </w:tcPr>
          <w:p w:rsidR="001C09EA" w:rsidRPr="00446C45" w:rsidRDefault="001C09EA" w:rsidP="00995688">
            <w:pPr>
              <w:ind w:firstLine="0"/>
              <w:jc w:val="center"/>
              <w:rPr>
                <w:lang w:val="en-GB"/>
              </w:rPr>
            </w:pPr>
            <w:r>
              <w:rPr>
                <w:lang w:val="en-GB"/>
              </w:rPr>
              <w:t>1804*</w:t>
            </w:r>
          </w:p>
        </w:tc>
      </w:tr>
      <w:tr w:rsidR="001C09EA" w:rsidRPr="00446C45" w:rsidTr="001A1800">
        <w:trPr>
          <w:jc w:val="center"/>
        </w:trPr>
        <w:tc>
          <w:tcPr>
            <w:tcW w:w="3369" w:type="dxa"/>
          </w:tcPr>
          <w:p w:rsidR="001C09EA" w:rsidRPr="00446C45" w:rsidRDefault="001C09EA" w:rsidP="00995688">
            <w:pPr>
              <w:ind w:firstLine="0"/>
              <w:jc w:val="center"/>
              <w:rPr>
                <w:lang w:val="en-GB"/>
              </w:rPr>
            </w:pPr>
            <w:r>
              <w:rPr>
                <w:lang w:val="en-GB"/>
              </w:rPr>
              <w:t>Pietro</w:t>
            </w:r>
            <w:r w:rsidRPr="00446C45">
              <w:rPr>
                <w:lang w:val="en-GB"/>
              </w:rPr>
              <w:t xml:space="preserve"> MOLINELLI</w:t>
            </w:r>
          </w:p>
        </w:tc>
        <w:tc>
          <w:tcPr>
            <w:tcW w:w="821" w:type="dxa"/>
          </w:tcPr>
          <w:p w:rsidR="001C09EA" w:rsidRPr="00446C45" w:rsidRDefault="001C09EA" w:rsidP="00995688">
            <w:pPr>
              <w:ind w:firstLine="0"/>
              <w:jc w:val="center"/>
              <w:rPr>
                <w:lang w:val="en-GB"/>
              </w:rPr>
            </w:pPr>
            <w:r>
              <w:rPr>
                <w:lang w:val="en-GB"/>
              </w:rPr>
              <w:t>53</w:t>
            </w:r>
          </w:p>
        </w:tc>
        <w:tc>
          <w:tcPr>
            <w:tcW w:w="0" w:type="auto"/>
          </w:tcPr>
          <w:p w:rsidR="001C09EA" w:rsidRPr="00D507FF" w:rsidRDefault="001C09EA" w:rsidP="00995688">
            <w:pPr>
              <w:ind w:firstLine="0"/>
              <w:jc w:val="center"/>
              <w:rPr>
                <w:lang w:val="en-GB"/>
              </w:rPr>
            </w:pPr>
            <w:r w:rsidRPr="00D507FF">
              <w:rPr>
                <w:lang w:val="en-GB"/>
              </w:rPr>
              <w:t>63.67</w:t>
            </w:r>
          </w:p>
        </w:tc>
        <w:tc>
          <w:tcPr>
            <w:tcW w:w="0" w:type="auto"/>
          </w:tcPr>
          <w:p w:rsidR="001C09EA" w:rsidRPr="00D507FF" w:rsidRDefault="001C09EA" w:rsidP="00995688">
            <w:pPr>
              <w:ind w:firstLine="0"/>
              <w:jc w:val="center"/>
              <w:rPr>
                <w:lang w:val="en-GB"/>
              </w:rPr>
            </w:pPr>
            <w:r>
              <w:rPr>
                <w:lang w:val="en-GB"/>
              </w:rPr>
              <w:t>83</w:t>
            </w:r>
          </w:p>
        </w:tc>
        <w:tc>
          <w:tcPr>
            <w:tcW w:w="0" w:type="auto"/>
          </w:tcPr>
          <w:p w:rsidR="001C09EA" w:rsidRPr="00446C45" w:rsidRDefault="001C09EA" w:rsidP="00995688">
            <w:pPr>
              <w:ind w:firstLine="0"/>
              <w:jc w:val="center"/>
              <w:rPr>
                <w:lang w:val="en-GB"/>
              </w:rPr>
            </w:pPr>
            <w:r>
              <w:rPr>
                <w:lang w:val="en-GB"/>
              </w:rPr>
              <w:t>55.67</w:t>
            </w:r>
          </w:p>
        </w:tc>
      </w:tr>
      <w:tr w:rsidR="001C09EA" w:rsidRPr="00446C45" w:rsidTr="001A1800">
        <w:trPr>
          <w:jc w:val="center"/>
        </w:trPr>
        <w:tc>
          <w:tcPr>
            <w:tcW w:w="3369" w:type="dxa"/>
          </w:tcPr>
          <w:p w:rsidR="001C09EA" w:rsidRPr="00446C45" w:rsidRDefault="001C09EA" w:rsidP="00995688">
            <w:pPr>
              <w:ind w:firstLine="0"/>
              <w:jc w:val="center"/>
              <w:rPr>
                <w:lang w:val="en-GB"/>
              </w:rPr>
            </w:pPr>
            <w:r w:rsidRPr="00446C45">
              <w:rPr>
                <w:lang w:val="en-GB"/>
              </w:rPr>
              <w:t>G</w:t>
            </w:r>
            <w:r>
              <w:rPr>
                <w:lang w:val="en-GB"/>
              </w:rPr>
              <w:t>iuseppe</w:t>
            </w:r>
            <w:r w:rsidRPr="00446C45">
              <w:rPr>
                <w:lang w:val="en-GB"/>
              </w:rPr>
              <w:t xml:space="preserve"> TANINI</w:t>
            </w:r>
          </w:p>
        </w:tc>
        <w:tc>
          <w:tcPr>
            <w:tcW w:w="821" w:type="dxa"/>
          </w:tcPr>
          <w:p w:rsidR="001C09EA" w:rsidRPr="00446C45" w:rsidRDefault="001C09EA" w:rsidP="00995688">
            <w:pPr>
              <w:ind w:firstLine="0"/>
              <w:jc w:val="center"/>
              <w:rPr>
                <w:lang w:val="en-GB"/>
              </w:rPr>
            </w:pPr>
            <w:r>
              <w:rPr>
                <w:lang w:val="en-GB"/>
              </w:rPr>
              <w:t>198</w:t>
            </w:r>
          </w:p>
        </w:tc>
        <w:tc>
          <w:tcPr>
            <w:tcW w:w="0" w:type="auto"/>
          </w:tcPr>
          <w:p w:rsidR="001C09EA" w:rsidRPr="00446C45" w:rsidRDefault="001C09EA" w:rsidP="00995688">
            <w:pPr>
              <w:ind w:firstLine="0"/>
              <w:jc w:val="center"/>
              <w:rPr>
                <w:lang w:val="en-GB"/>
              </w:rPr>
            </w:pPr>
            <w:r>
              <w:rPr>
                <w:lang w:val="en-GB"/>
              </w:rPr>
              <w:t>117</w:t>
            </w:r>
          </w:p>
        </w:tc>
        <w:tc>
          <w:tcPr>
            <w:tcW w:w="0" w:type="auto"/>
          </w:tcPr>
          <w:p w:rsidR="001C09EA" w:rsidRPr="00446C45" w:rsidRDefault="001C09EA" w:rsidP="00995688">
            <w:pPr>
              <w:ind w:firstLine="0"/>
              <w:jc w:val="center"/>
              <w:rPr>
                <w:lang w:val="en-GB"/>
              </w:rPr>
            </w:pPr>
            <w:r>
              <w:rPr>
                <w:lang w:val="en-GB"/>
              </w:rPr>
              <w:t>157</w:t>
            </w:r>
          </w:p>
        </w:tc>
        <w:tc>
          <w:tcPr>
            <w:tcW w:w="0" w:type="auto"/>
          </w:tcPr>
          <w:p w:rsidR="001C09EA" w:rsidRPr="00446C45" w:rsidRDefault="001C09EA" w:rsidP="00995688">
            <w:pPr>
              <w:ind w:firstLine="0"/>
              <w:jc w:val="center"/>
              <w:rPr>
                <w:lang w:val="en-GB"/>
              </w:rPr>
            </w:pPr>
            <w:r>
              <w:rPr>
                <w:lang w:val="en-GB"/>
              </w:rPr>
              <w:t>130</w:t>
            </w:r>
          </w:p>
        </w:tc>
      </w:tr>
      <w:tr w:rsidR="001C09EA" w:rsidRPr="00446C45" w:rsidTr="001A1800">
        <w:trPr>
          <w:jc w:val="center"/>
        </w:trPr>
        <w:tc>
          <w:tcPr>
            <w:tcW w:w="3369" w:type="dxa"/>
          </w:tcPr>
          <w:p w:rsidR="001C09EA" w:rsidRPr="00446C45" w:rsidRDefault="001C09EA" w:rsidP="00995688">
            <w:pPr>
              <w:ind w:firstLine="0"/>
              <w:jc w:val="center"/>
              <w:rPr>
                <w:lang w:val="en-GB"/>
              </w:rPr>
            </w:pPr>
            <w:r>
              <w:rPr>
                <w:lang w:val="en-GB"/>
              </w:rPr>
              <w:t>Domenico</w:t>
            </w:r>
            <w:r w:rsidRPr="00446C45">
              <w:rPr>
                <w:lang w:val="en-GB"/>
              </w:rPr>
              <w:t xml:space="preserve"> FALUGI</w:t>
            </w:r>
          </w:p>
        </w:tc>
        <w:tc>
          <w:tcPr>
            <w:tcW w:w="821" w:type="dxa"/>
          </w:tcPr>
          <w:p w:rsidR="001C09EA" w:rsidRPr="00446C45" w:rsidRDefault="001C09EA" w:rsidP="00995688">
            <w:pPr>
              <w:ind w:firstLine="0"/>
              <w:jc w:val="center"/>
              <w:rPr>
                <w:lang w:val="en-GB"/>
              </w:rPr>
            </w:pPr>
            <w:r>
              <w:rPr>
                <w:lang w:val="en-GB"/>
              </w:rPr>
              <w:t>177</w:t>
            </w:r>
          </w:p>
        </w:tc>
        <w:tc>
          <w:tcPr>
            <w:tcW w:w="0" w:type="auto"/>
          </w:tcPr>
          <w:p w:rsidR="001C09EA" w:rsidRPr="00446C45" w:rsidRDefault="001C09EA" w:rsidP="00995688">
            <w:pPr>
              <w:ind w:firstLine="0"/>
              <w:jc w:val="center"/>
              <w:rPr>
                <w:lang w:val="en-GB"/>
              </w:rPr>
            </w:pPr>
            <w:r>
              <w:rPr>
                <w:lang w:val="en-GB"/>
              </w:rPr>
              <w:t>165</w:t>
            </w:r>
          </w:p>
        </w:tc>
        <w:tc>
          <w:tcPr>
            <w:tcW w:w="0" w:type="auto"/>
          </w:tcPr>
          <w:p w:rsidR="001C09EA" w:rsidRPr="00446C45" w:rsidRDefault="001C09EA" w:rsidP="00995688">
            <w:pPr>
              <w:ind w:firstLine="0"/>
              <w:jc w:val="center"/>
              <w:rPr>
                <w:lang w:val="en-GB"/>
              </w:rPr>
            </w:pPr>
            <w:r>
              <w:rPr>
                <w:lang w:val="en-GB"/>
              </w:rPr>
              <w:t>170</w:t>
            </w:r>
          </w:p>
        </w:tc>
        <w:tc>
          <w:tcPr>
            <w:tcW w:w="0" w:type="auto"/>
          </w:tcPr>
          <w:p w:rsidR="001C09EA" w:rsidRPr="00446C45" w:rsidRDefault="001C09EA" w:rsidP="00995688">
            <w:pPr>
              <w:ind w:firstLine="0"/>
              <w:jc w:val="center"/>
              <w:rPr>
                <w:lang w:val="en-GB"/>
              </w:rPr>
            </w:pPr>
            <w:r>
              <w:rPr>
                <w:lang w:val="en-GB"/>
              </w:rPr>
              <w:t>123</w:t>
            </w:r>
          </w:p>
        </w:tc>
      </w:tr>
      <w:tr w:rsidR="001C09EA" w:rsidRPr="00446C45" w:rsidTr="001A1800">
        <w:trPr>
          <w:jc w:val="center"/>
        </w:trPr>
        <w:tc>
          <w:tcPr>
            <w:tcW w:w="3369" w:type="dxa"/>
          </w:tcPr>
          <w:p w:rsidR="001C09EA" w:rsidRPr="00446C45" w:rsidRDefault="0096391B" w:rsidP="00995688">
            <w:pPr>
              <w:ind w:firstLine="0"/>
              <w:jc w:val="center"/>
              <w:rPr>
                <w:lang w:val="en-GB"/>
              </w:rPr>
            </w:pPr>
            <w:proofErr w:type="spellStart"/>
            <w:r w:rsidRPr="00446C45">
              <w:rPr>
                <w:lang w:val="en-GB"/>
              </w:rPr>
              <w:t>Stamperia</w:t>
            </w:r>
            <w:proofErr w:type="spellEnd"/>
            <w:r w:rsidRPr="00446C45">
              <w:rPr>
                <w:lang w:val="en-GB"/>
              </w:rPr>
              <w:t xml:space="preserve"> </w:t>
            </w:r>
            <w:proofErr w:type="spellStart"/>
            <w:r w:rsidR="001C09EA" w:rsidRPr="00446C45">
              <w:rPr>
                <w:lang w:val="en-GB"/>
              </w:rPr>
              <w:t>G</w:t>
            </w:r>
            <w:r w:rsidR="001C09EA">
              <w:rPr>
                <w:lang w:val="en-GB"/>
              </w:rPr>
              <w:t>randucale</w:t>
            </w:r>
            <w:proofErr w:type="spellEnd"/>
          </w:p>
        </w:tc>
        <w:tc>
          <w:tcPr>
            <w:tcW w:w="821" w:type="dxa"/>
          </w:tcPr>
          <w:p w:rsidR="001C09EA" w:rsidRPr="00446C45" w:rsidRDefault="001C09EA" w:rsidP="00995688">
            <w:pPr>
              <w:ind w:firstLine="0"/>
              <w:jc w:val="center"/>
              <w:rPr>
                <w:lang w:val="en-GB"/>
              </w:rPr>
            </w:pPr>
            <w:r>
              <w:rPr>
                <w:lang w:val="en-GB"/>
              </w:rPr>
              <w:t>6</w:t>
            </w:r>
          </w:p>
        </w:tc>
        <w:tc>
          <w:tcPr>
            <w:tcW w:w="0" w:type="auto"/>
          </w:tcPr>
          <w:p w:rsidR="001C09EA" w:rsidRPr="00446C45" w:rsidRDefault="001C09EA" w:rsidP="00995688">
            <w:pPr>
              <w:ind w:firstLine="0"/>
              <w:jc w:val="center"/>
              <w:rPr>
                <w:lang w:val="en-GB"/>
              </w:rPr>
            </w:pPr>
            <w:r>
              <w:rPr>
                <w:lang w:val="en-GB"/>
              </w:rPr>
              <w:t>5</w:t>
            </w:r>
          </w:p>
        </w:tc>
        <w:tc>
          <w:tcPr>
            <w:tcW w:w="0" w:type="auto"/>
          </w:tcPr>
          <w:p w:rsidR="001C09EA" w:rsidRPr="00446C45" w:rsidRDefault="001C09EA" w:rsidP="00995688">
            <w:pPr>
              <w:ind w:firstLine="0"/>
              <w:jc w:val="center"/>
              <w:rPr>
                <w:lang w:val="en-GB"/>
              </w:rPr>
            </w:pPr>
            <w:r>
              <w:rPr>
                <w:lang w:val="en-GB"/>
              </w:rPr>
              <w:t>6</w:t>
            </w:r>
          </w:p>
        </w:tc>
        <w:tc>
          <w:tcPr>
            <w:tcW w:w="0" w:type="auto"/>
          </w:tcPr>
          <w:p w:rsidR="001C09EA" w:rsidRPr="00446C45" w:rsidRDefault="001C09EA" w:rsidP="00995688">
            <w:pPr>
              <w:ind w:firstLine="0"/>
              <w:jc w:val="center"/>
              <w:rPr>
                <w:lang w:val="en-GB"/>
              </w:rPr>
            </w:pPr>
            <w:r>
              <w:rPr>
                <w:lang w:val="en-GB"/>
              </w:rPr>
              <w:t>2</w:t>
            </w:r>
          </w:p>
        </w:tc>
      </w:tr>
      <w:tr w:rsidR="001C09EA" w:rsidRPr="00446C45" w:rsidTr="001A1800">
        <w:trPr>
          <w:jc w:val="center"/>
        </w:trPr>
        <w:tc>
          <w:tcPr>
            <w:tcW w:w="3369" w:type="dxa"/>
          </w:tcPr>
          <w:p w:rsidR="001C09EA" w:rsidRPr="00446C45" w:rsidRDefault="001C09EA" w:rsidP="00995688">
            <w:pPr>
              <w:ind w:firstLine="0"/>
              <w:jc w:val="center"/>
              <w:rPr>
                <w:lang w:val="en-GB"/>
              </w:rPr>
            </w:pPr>
            <w:r>
              <w:rPr>
                <w:lang w:val="en-GB"/>
              </w:rPr>
              <w:t>Pietro CONTI</w:t>
            </w:r>
          </w:p>
        </w:tc>
        <w:tc>
          <w:tcPr>
            <w:tcW w:w="821" w:type="dxa"/>
          </w:tcPr>
          <w:p w:rsidR="001C09EA" w:rsidRPr="00446C45" w:rsidRDefault="001C09EA" w:rsidP="00995688">
            <w:pPr>
              <w:ind w:firstLine="0"/>
              <w:jc w:val="center"/>
              <w:rPr>
                <w:lang w:val="en-GB"/>
              </w:rPr>
            </w:pPr>
            <w:r>
              <w:rPr>
                <w:lang w:val="en-GB"/>
              </w:rPr>
              <w:t>4</w:t>
            </w:r>
          </w:p>
        </w:tc>
        <w:tc>
          <w:tcPr>
            <w:tcW w:w="0" w:type="auto"/>
          </w:tcPr>
          <w:p w:rsidR="001C09EA" w:rsidRPr="00446C45" w:rsidRDefault="001C09EA" w:rsidP="00995688">
            <w:pPr>
              <w:ind w:firstLine="0"/>
              <w:jc w:val="center"/>
              <w:rPr>
                <w:lang w:val="en-GB"/>
              </w:rPr>
            </w:pPr>
            <w:r>
              <w:rPr>
                <w:lang w:val="en-GB"/>
              </w:rPr>
              <w:t>10</w:t>
            </w:r>
          </w:p>
        </w:tc>
        <w:tc>
          <w:tcPr>
            <w:tcW w:w="0" w:type="auto"/>
          </w:tcPr>
          <w:p w:rsidR="001C09EA" w:rsidRPr="00446C45" w:rsidRDefault="001C09EA" w:rsidP="00995688">
            <w:pPr>
              <w:ind w:firstLine="0"/>
              <w:jc w:val="center"/>
              <w:rPr>
                <w:lang w:val="en-GB"/>
              </w:rPr>
            </w:pPr>
            <w:r>
              <w:rPr>
                <w:lang w:val="en-GB"/>
              </w:rPr>
              <w:t>A</w:t>
            </w:r>
          </w:p>
        </w:tc>
        <w:tc>
          <w:tcPr>
            <w:tcW w:w="0" w:type="auto"/>
          </w:tcPr>
          <w:p w:rsidR="001C09EA" w:rsidRPr="00446C45" w:rsidRDefault="001C09EA" w:rsidP="00995688">
            <w:pPr>
              <w:ind w:firstLine="0"/>
              <w:jc w:val="center"/>
              <w:rPr>
                <w:lang w:val="en-GB"/>
              </w:rPr>
            </w:pPr>
            <w:r>
              <w:rPr>
                <w:lang w:val="en-GB"/>
              </w:rPr>
              <w:t>A</w:t>
            </w:r>
          </w:p>
        </w:tc>
      </w:tr>
      <w:tr w:rsidR="001C09EA" w:rsidRPr="00446C45" w:rsidTr="001A1800">
        <w:trPr>
          <w:jc w:val="center"/>
        </w:trPr>
        <w:tc>
          <w:tcPr>
            <w:tcW w:w="3369" w:type="dxa"/>
          </w:tcPr>
          <w:p w:rsidR="001C09EA" w:rsidRPr="00446C45" w:rsidRDefault="001C09EA" w:rsidP="00995688">
            <w:pPr>
              <w:ind w:firstLine="0"/>
              <w:jc w:val="center"/>
              <w:rPr>
                <w:lang w:val="en-GB"/>
              </w:rPr>
            </w:pPr>
            <w:r>
              <w:rPr>
                <w:lang w:val="en-GB"/>
              </w:rPr>
              <w:t>Giuseppe</w:t>
            </w:r>
            <w:r w:rsidRPr="00446C45">
              <w:rPr>
                <w:lang w:val="en-GB"/>
              </w:rPr>
              <w:t xml:space="preserve"> VANNINI</w:t>
            </w:r>
            <w:r>
              <w:rPr>
                <w:lang w:val="en-GB"/>
              </w:rPr>
              <w:t xml:space="preserve"> (a)</w:t>
            </w:r>
          </w:p>
        </w:tc>
        <w:tc>
          <w:tcPr>
            <w:tcW w:w="821" w:type="dxa"/>
          </w:tcPr>
          <w:p w:rsidR="001C09EA" w:rsidRPr="00446C45" w:rsidRDefault="001C09EA" w:rsidP="00995688">
            <w:pPr>
              <w:ind w:firstLine="0"/>
              <w:jc w:val="center"/>
              <w:rPr>
                <w:lang w:val="en-GB"/>
              </w:rPr>
            </w:pPr>
            <w:r>
              <w:rPr>
                <w:lang w:val="en-GB"/>
              </w:rPr>
              <w:t>A</w:t>
            </w:r>
          </w:p>
        </w:tc>
        <w:tc>
          <w:tcPr>
            <w:tcW w:w="0" w:type="auto"/>
          </w:tcPr>
          <w:p w:rsidR="001C09EA" w:rsidRPr="00446C45" w:rsidRDefault="001C09EA" w:rsidP="00995688">
            <w:pPr>
              <w:ind w:firstLine="0"/>
              <w:jc w:val="center"/>
              <w:rPr>
                <w:lang w:val="en-GB"/>
              </w:rPr>
            </w:pPr>
            <w:r>
              <w:rPr>
                <w:lang w:val="en-GB"/>
              </w:rPr>
              <w:t>A</w:t>
            </w:r>
          </w:p>
        </w:tc>
        <w:tc>
          <w:tcPr>
            <w:tcW w:w="0" w:type="auto"/>
          </w:tcPr>
          <w:p w:rsidR="001C09EA" w:rsidRPr="00446C45" w:rsidRDefault="001C09EA" w:rsidP="00995688">
            <w:pPr>
              <w:ind w:firstLine="0"/>
              <w:jc w:val="center"/>
              <w:rPr>
                <w:lang w:val="en-GB"/>
              </w:rPr>
            </w:pPr>
            <w:r>
              <w:rPr>
                <w:lang w:val="en-GB"/>
              </w:rPr>
              <w:t>30</w:t>
            </w:r>
          </w:p>
        </w:tc>
        <w:tc>
          <w:tcPr>
            <w:tcW w:w="0" w:type="auto"/>
          </w:tcPr>
          <w:p w:rsidR="001C09EA" w:rsidRPr="00446C45" w:rsidRDefault="001C09EA" w:rsidP="00995688">
            <w:pPr>
              <w:ind w:firstLine="0"/>
              <w:jc w:val="center"/>
              <w:rPr>
                <w:lang w:val="en-GB"/>
              </w:rPr>
            </w:pPr>
            <w:r>
              <w:rPr>
                <w:lang w:val="en-GB"/>
              </w:rPr>
              <w:t>31</w:t>
            </w:r>
          </w:p>
        </w:tc>
      </w:tr>
      <w:tr w:rsidR="001C09EA" w:rsidRPr="00446C45" w:rsidTr="001A1800">
        <w:trPr>
          <w:jc w:val="center"/>
        </w:trPr>
        <w:tc>
          <w:tcPr>
            <w:tcW w:w="3369" w:type="dxa"/>
          </w:tcPr>
          <w:p w:rsidR="001C09EA" w:rsidRPr="00446C45" w:rsidRDefault="001C09EA" w:rsidP="00995688">
            <w:pPr>
              <w:ind w:firstLine="0"/>
              <w:jc w:val="center"/>
              <w:rPr>
                <w:lang w:val="en-GB"/>
              </w:rPr>
            </w:pPr>
            <w:proofErr w:type="spellStart"/>
            <w:r>
              <w:rPr>
                <w:lang w:val="en-GB"/>
              </w:rPr>
              <w:t>Vincenzio</w:t>
            </w:r>
            <w:proofErr w:type="spellEnd"/>
            <w:r w:rsidRPr="00446C45">
              <w:rPr>
                <w:lang w:val="en-GB"/>
              </w:rPr>
              <w:t xml:space="preserve"> BARAGIOLI</w:t>
            </w:r>
          </w:p>
        </w:tc>
        <w:tc>
          <w:tcPr>
            <w:tcW w:w="821" w:type="dxa"/>
          </w:tcPr>
          <w:p w:rsidR="001C09EA" w:rsidRPr="00446C45" w:rsidRDefault="001C09EA" w:rsidP="00995688">
            <w:pPr>
              <w:ind w:firstLine="0"/>
              <w:jc w:val="center"/>
              <w:rPr>
                <w:lang w:val="en-GB"/>
              </w:rPr>
            </w:pPr>
            <w:r>
              <w:rPr>
                <w:lang w:val="en-GB"/>
              </w:rPr>
              <w:t>612</w:t>
            </w:r>
          </w:p>
        </w:tc>
        <w:tc>
          <w:tcPr>
            <w:tcW w:w="0" w:type="auto"/>
          </w:tcPr>
          <w:p w:rsidR="001C09EA" w:rsidRPr="00446C45" w:rsidRDefault="001C09EA" w:rsidP="00995688">
            <w:pPr>
              <w:ind w:firstLine="0"/>
              <w:jc w:val="center"/>
              <w:rPr>
                <w:lang w:val="en-GB"/>
              </w:rPr>
            </w:pPr>
            <w:r>
              <w:rPr>
                <w:lang w:val="en-GB"/>
              </w:rPr>
              <w:t>598</w:t>
            </w:r>
          </w:p>
        </w:tc>
        <w:tc>
          <w:tcPr>
            <w:tcW w:w="0" w:type="auto"/>
          </w:tcPr>
          <w:p w:rsidR="001C09EA" w:rsidRPr="00446C45" w:rsidRDefault="001C09EA" w:rsidP="00995688">
            <w:pPr>
              <w:ind w:firstLine="0"/>
              <w:jc w:val="center"/>
              <w:rPr>
                <w:lang w:val="en-GB"/>
              </w:rPr>
            </w:pPr>
            <w:r>
              <w:rPr>
                <w:lang w:val="en-GB"/>
              </w:rPr>
              <w:t>736</w:t>
            </w:r>
          </w:p>
        </w:tc>
        <w:tc>
          <w:tcPr>
            <w:tcW w:w="0" w:type="auto"/>
          </w:tcPr>
          <w:p w:rsidR="001C09EA" w:rsidRPr="00446C45" w:rsidRDefault="001C09EA" w:rsidP="00995688">
            <w:pPr>
              <w:ind w:firstLine="0"/>
              <w:jc w:val="center"/>
              <w:rPr>
                <w:lang w:val="en-GB"/>
              </w:rPr>
            </w:pPr>
            <w:r>
              <w:rPr>
                <w:lang w:val="en-GB"/>
              </w:rPr>
              <w:t>465</w:t>
            </w:r>
          </w:p>
        </w:tc>
      </w:tr>
      <w:tr w:rsidR="001C09EA" w:rsidRPr="00446C45" w:rsidTr="001A1800">
        <w:trPr>
          <w:jc w:val="center"/>
        </w:trPr>
        <w:tc>
          <w:tcPr>
            <w:tcW w:w="3369" w:type="dxa"/>
          </w:tcPr>
          <w:p w:rsidR="001C09EA" w:rsidRPr="00446C45" w:rsidRDefault="001C09EA" w:rsidP="00995688">
            <w:pPr>
              <w:ind w:firstLine="0"/>
              <w:jc w:val="center"/>
              <w:rPr>
                <w:lang w:val="en-GB"/>
              </w:rPr>
            </w:pPr>
            <w:r>
              <w:rPr>
                <w:lang w:val="en-GB"/>
              </w:rPr>
              <w:t>Luigi</w:t>
            </w:r>
            <w:r w:rsidRPr="00446C45">
              <w:rPr>
                <w:lang w:val="en-GB"/>
              </w:rPr>
              <w:t xml:space="preserve"> MOSCHINI</w:t>
            </w:r>
          </w:p>
        </w:tc>
        <w:tc>
          <w:tcPr>
            <w:tcW w:w="821" w:type="dxa"/>
          </w:tcPr>
          <w:p w:rsidR="001C09EA" w:rsidRPr="00446C45" w:rsidRDefault="001C09EA" w:rsidP="00995688">
            <w:pPr>
              <w:ind w:firstLine="0"/>
              <w:jc w:val="center"/>
              <w:rPr>
                <w:lang w:val="en-GB"/>
              </w:rPr>
            </w:pPr>
            <w:r>
              <w:rPr>
                <w:lang w:val="en-GB"/>
              </w:rPr>
              <w:t>74.50</w:t>
            </w:r>
          </w:p>
        </w:tc>
        <w:tc>
          <w:tcPr>
            <w:tcW w:w="0" w:type="auto"/>
          </w:tcPr>
          <w:p w:rsidR="001C09EA" w:rsidRPr="00446C45" w:rsidRDefault="001C09EA" w:rsidP="00995688">
            <w:pPr>
              <w:ind w:firstLine="0"/>
              <w:jc w:val="center"/>
              <w:rPr>
                <w:lang w:val="en-GB"/>
              </w:rPr>
            </w:pPr>
            <w:r>
              <w:rPr>
                <w:lang w:val="en-GB"/>
              </w:rPr>
              <w:t>41.50</w:t>
            </w:r>
          </w:p>
        </w:tc>
        <w:tc>
          <w:tcPr>
            <w:tcW w:w="0" w:type="auto"/>
          </w:tcPr>
          <w:p w:rsidR="001C09EA" w:rsidRPr="00446C45" w:rsidRDefault="001C09EA" w:rsidP="00995688">
            <w:pPr>
              <w:ind w:firstLine="0"/>
              <w:jc w:val="center"/>
              <w:rPr>
                <w:lang w:val="en-GB"/>
              </w:rPr>
            </w:pPr>
            <w:r>
              <w:rPr>
                <w:lang w:val="en-GB"/>
              </w:rPr>
              <w:t>46</w:t>
            </w:r>
          </w:p>
        </w:tc>
        <w:tc>
          <w:tcPr>
            <w:tcW w:w="0" w:type="auto"/>
          </w:tcPr>
          <w:p w:rsidR="001C09EA" w:rsidRPr="00446C45" w:rsidRDefault="001C09EA" w:rsidP="00995688">
            <w:pPr>
              <w:ind w:firstLine="0"/>
              <w:jc w:val="center"/>
              <w:rPr>
                <w:lang w:val="en-GB"/>
              </w:rPr>
            </w:pPr>
            <w:r>
              <w:rPr>
                <w:lang w:val="en-GB"/>
              </w:rPr>
              <w:t>65</w:t>
            </w:r>
          </w:p>
        </w:tc>
      </w:tr>
      <w:tr w:rsidR="001C09EA" w:rsidRPr="00446C45" w:rsidTr="001A1800">
        <w:trPr>
          <w:jc w:val="center"/>
        </w:trPr>
        <w:tc>
          <w:tcPr>
            <w:tcW w:w="3369" w:type="dxa"/>
          </w:tcPr>
          <w:p w:rsidR="001C09EA" w:rsidRPr="00446C45" w:rsidRDefault="001C09EA" w:rsidP="00995688">
            <w:pPr>
              <w:ind w:firstLine="0"/>
              <w:jc w:val="center"/>
              <w:rPr>
                <w:lang w:val="en-GB"/>
              </w:rPr>
            </w:pPr>
            <w:r>
              <w:rPr>
                <w:lang w:val="en-GB"/>
              </w:rPr>
              <w:t xml:space="preserve">Giovanni </w:t>
            </w:r>
            <w:r w:rsidRPr="00446C45">
              <w:rPr>
                <w:lang w:val="en-GB"/>
              </w:rPr>
              <w:t>B</w:t>
            </w:r>
            <w:r>
              <w:rPr>
                <w:lang w:val="en-GB"/>
              </w:rPr>
              <w:t>attista</w:t>
            </w:r>
            <w:r w:rsidRPr="00446C45">
              <w:rPr>
                <w:lang w:val="en-GB"/>
              </w:rPr>
              <w:t xml:space="preserve"> AGOSTINI</w:t>
            </w:r>
          </w:p>
        </w:tc>
        <w:tc>
          <w:tcPr>
            <w:tcW w:w="821" w:type="dxa"/>
          </w:tcPr>
          <w:p w:rsidR="001C09EA" w:rsidRPr="00446C45" w:rsidRDefault="001C09EA" w:rsidP="00995688">
            <w:pPr>
              <w:ind w:firstLine="0"/>
              <w:jc w:val="center"/>
              <w:rPr>
                <w:lang w:val="en-GB"/>
              </w:rPr>
            </w:pPr>
            <w:r>
              <w:rPr>
                <w:lang w:val="en-GB"/>
              </w:rPr>
              <w:t>140</w:t>
            </w:r>
          </w:p>
        </w:tc>
        <w:tc>
          <w:tcPr>
            <w:tcW w:w="0" w:type="auto"/>
          </w:tcPr>
          <w:p w:rsidR="001C09EA" w:rsidRPr="00446C45" w:rsidRDefault="001C09EA" w:rsidP="00995688">
            <w:pPr>
              <w:ind w:firstLine="0"/>
              <w:jc w:val="center"/>
              <w:rPr>
                <w:lang w:val="en-GB"/>
              </w:rPr>
            </w:pPr>
            <w:r>
              <w:rPr>
                <w:lang w:val="en-GB"/>
              </w:rPr>
              <w:t>132</w:t>
            </w:r>
          </w:p>
        </w:tc>
        <w:tc>
          <w:tcPr>
            <w:tcW w:w="0" w:type="auto"/>
          </w:tcPr>
          <w:p w:rsidR="001C09EA" w:rsidRPr="00446C45" w:rsidRDefault="001C09EA" w:rsidP="00995688">
            <w:pPr>
              <w:ind w:firstLine="0"/>
              <w:jc w:val="center"/>
              <w:rPr>
                <w:lang w:val="en-GB"/>
              </w:rPr>
            </w:pPr>
            <w:r>
              <w:rPr>
                <w:lang w:val="en-GB"/>
              </w:rPr>
              <w:t>109</w:t>
            </w:r>
          </w:p>
        </w:tc>
        <w:tc>
          <w:tcPr>
            <w:tcW w:w="0" w:type="auto"/>
          </w:tcPr>
          <w:p w:rsidR="001C09EA" w:rsidRPr="00446C45" w:rsidRDefault="001C09EA" w:rsidP="00995688">
            <w:pPr>
              <w:ind w:firstLine="0"/>
              <w:jc w:val="center"/>
              <w:rPr>
                <w:lang w:val="en-GB"/>
              </w:rPr>
            </w:pPr>
            <w:r>
              <w:rPr>
                <w:lang w:val="en-GB"/>
              </w:rPr>
              <w:t>105</w:t>
            </w:r>
          </w:p>
        </w:tc>
      </w:tr>
      <w:tr w:rsidR="001C09EA" w:rsidRPr="00446C45" w:rsidTr="001A1800">
        <w:trPr>
          <w:jc w:val="center"/>
        </w:trPr>
        <w:tc>
          <w:tcPr>
            <w:tcW w:w="3369" w:type="dxa"/>
          </w:tcPr>
          <w:p w:rsidR="001C09EA" w:rsidRPr="00446C45" w:rsidRDefault="001C09EA" w:rsidP="00995688">
            <w:pPr>
              <w:ind w:firstLine="0"/>
              <w:jc w:val="center"/>
              <w:rPr>
                <w:lang w:val="en-GB"/>
              </w:rPr>
            </w:pPr>
          </w:p>
        </w:tc>
        <w:tc>
          <w:tcPr>
            <w:tcW w:w="821" w:type="dxa"/>
          </w:tcPr>
          <w:p w:rsidR="001C09EA" w:rsidRPr="00446C45" w:rsidRDefault="001C09EA" w:rsidP="00995688">
            <w:pPr>
              <w:ind w:firstLine="0"/>
              <w:jc w:val="center"/>
              <w:rPr>
                <w:lang w:val="en-GB"/>
              </w:rPr>
            </w:pPr>
          </w:p>
        </w:tc>
        <w:tc>
          <w:tcPr>
            <w:tcW w:w="0" w:type="auto"/>
          </w:tcPr>
          <w:p w:rsidR="001C09EA" w:rsidRPr="00446C45" w:rsidRDefault="001C09EA" w:rsidP="00995688">
            <w:pPr>
              <w:ind w:firstLine="0"/>
              <w:jc w:val="center"/>
              <w:rPr>
                <w:lang w:val="en-GB"/>
              </w:rPr>
            </w:pPr>
          </w:p>
        </w:tc>
        <w:tc>
          <w:tcPr>
            <w:tcW w:w="0" w:type="auto"/>
          </w:tcPr>
          <w:p w:rsidR="001C09EA" w:rsidRPr="00446C45" w:rsidRDefault="001C09EA" w:rsidP="00995688">
            <w:pPr>
              <w:ind w:firstLine="0"/>
              <w:jc w:val="center"/>
              <w:rPr>
                <w:lang w:val="en-GB"/>
              </w:rPr>
            </w:pPr>
          </w:p>
        </w:tc>
        <w:tc>
          <w:tcPr>
            <w:tcW w:w="0" w:type="auto"/>
          </w:tcPr>
          <w:p w:rsidR="001C09EA" w:rsidRPr="00446C45" w:rsidRDefault="001C09EA" w:rsidP="00995688">
            <w:pPr>
              <w:ind w:firstLine="0"/>
              <w:jc w:val="center"/>
              <w:rPr>
                <w:lang w:val="en-GB"/>
              </w:rPr>
            </w:pPr>
          </w:p>
        </w:tc>
      </w:tr>
      <w:tr w:rsidR="00425877" w:rsidRPr="00446C45" w:rsidTr="001A1800">
        <w:trPr>
          <w:jc w:val="center"/>
        </w:trPr>
        <w:tc>
          <w:tcPr>
            <w:tcW w:w="3369" w:type="dxa"/>
          </w:tcPr>
          <w:p w:rsidR="00425877" w:rsidRPr="00446C45" w:rsidRDefault="00425877" w:rsidP="00995688">
            <w:pPr>
              <w:ind w:firstLine="0"/>
              <w:jc w:val="center"/>
              <w:rPr>
                <w:lang w:val="en-GB"/>
              </w:rPr>
            </w:pPr>
            <w:r>
              <w:rPr>
                <w:lang w:val="en-GB"/>
              </w:rPr>
              <w:t>TOTAL</w:t>
            </w:r>
          </w:p>
        </w:tc>
        <w:tc>
          <w:tcPr>
            <w:tcW w:w="821" w:type="dxa"/>
          </w:tcPr>
          <w:p w:rsidR="00425877" w:rsidRPr="00446C45" w:rsidRDefault="00425877" w:rsidP="00995688">
            <w:pPr>
              <w:ind w:firstLine="0"/>
              <w:jc w:val="center"/>
              <w:rPr>
                <w:lang w:val="en-GB"/>
              </w:rPr>
            </w:pPr>
            <w:r>
              <w:rPr>
                <w:lang w:val="en-GB"/>
              </w:rPr>
              <w:t>1264.5</w:t>
            </w:r>
          </w:p>
        </w:tc>
        <w:tc>
          <w:tcPr>
            <w:tcW w:w="0" w:type="auto"/>
          </w:tcPr>
          <w:p w:rsidR="00425877" w:rsidRPr="00446C45" w:rsidRDefault="00425877" w:rsidP="00995688">
            <w:pPr>
              <w:ind w:firstLine="0"/>
              <w:jc w:val="center"/>
              <w:rPr>
                <w:lang w:val="en-GB"/>
              </w:rPr>
            </w:pPr>
            <w:r>
              <w:rPr>
                <w:lang w:val="en-GB"/>
              </w:rPr>
              <w:t>1132.17</w:t>
            </w:r>
          </w:p>
        </w:tc>
        <w:tc>
          <w:tcPr>
            <w:tcW w:w="0" w:type="auto"/>
          </w:tcPr>
          <w:p w:rsidR="00425877" w:rsidRPr="00446C45" w:rsidRDefault="00425877" w:rsidP="00995688">
            <w:pPr>
              <w:ind w:firstLine="0"/>
              <w:jc w:val="center"/>
              <w:rPr>
                <w:lang w:val="en-GB"/>
              </w:rPr>
            </w:pPr>
            <w:r>
              <w:rPr>
                <w:lang w:val="en-GB"/>
              </w:rPr>
              <w:t>1337</w:t>
            </w:r>
          </w:p>
        </w:tc>
        <w:tc>
          <w:tcPr>
            <w:tcW w:w="0" w:type="auto"/>
          </w:tcPr>
          <w:p w:rsidR="00425877" w:rsidRPr="00446C45" w:rsidRDefault="00425877" w:rsidP="00995688">
            <w:pPr>
              <w:ind w:firstLine="0"/>
              <w:jc w:val="center"/>
              <w:rPr>
                <w:lang w:val="en-GB"/>
              </w:rPr>
            </w:pPr>
            <w:r>
              <w:rPr>
                <w:lang w:val="en-GB"/>
              </w:rPr>
              <w:t>976.67</w:t>
            </w:r>
          </w:p>
        </w:tc>
      </w:tr>
    </w:tbl>
    <w:p w:rsidR="00446C45" w:rsidRDefault="00446C45" w:rsidP="00446C45">
      <w:pPr>
        <w:ind w:firstLine="0"/>
        <w:jc w:val="left"/>
        <w:rPr>
          <w:lang w:val="en-GB"/>
        </w:rPr>
      </w:pPr>
    </w:p>
    <w:p w:rsidR="00017241" w:rsidRDefault="00017241" w:rsidP="00017241">
      <w:pPr>
        <w:ind w:firstLine="0"/>
        <w:jc w:val="left"/>
        <w:rPr>
          <w:lang w:val="en-GB"/>
        </w:rPr>
      </w:pPr>
      <w:r>
        <w:rPr>
          <w:lang w:val="en-GB"/>
        </w:rPr>
        <w:t xml:space="preserve">* The records for 1804 in register 74 </w:t>
      </w:r>
      <w:r w:rsidR="00203132">
        <w:rPr>
          <w:lang w:val="en-GB"/>
        </w:rPr>
        <w:t>usually finish off</w:t>
      </w:r>
      <w:r>
        <w:rPr>
          <w:lang w:val="en-GB"/>
        </w:rPr>
        <w:t xml:space="preserve"> </w:t>
      </w:r>
      <w:r w:rsidR="00203132">
        <w:rPr>
          <w:lang w:val="en-GB"/>
        </w:rPr>
        <w:t>at the end of August</w:t>
      </w:r>
      <w:r>
        <w:rPr>
          <w:lang w:val="en-GB"/>
        </w:rPr>
        <w:t>.</w:t>
      </w:r>
    </w:p>
    <w:p w:rsidR="002535FD" w:rsidRDefault="002535FD" w:rsidP="002535FD">
      <w:pPr>
        <w:ind w:firstLine="0"/>
        <w:jc w:val="left"/>
        <w:rPr>
          <w:lang w:val="en-GB"/>
        </w:rPr>
      </w:pPr>
      <w:r>
        <w:rPr>
          <w:lang w:val="en-GB"/>
        </w:rPr>
        <w:t>T</w:t>
      </w:r>
      <w:r w:rsidR="00785C78">
        <w:rPr>
          <w:lang w:val="en-GB"/>
        </w:rPr>
        <w:t>he absence of the corresponding cardmaker in the records of that year</w:t>
      </w:r>
      <w:r w:rsidRPr="002535FD">
        <w:rPr>
          <w:lang w:val="en-GB"/>
        </w:rPr>
        <w:t xml:space="preserve"> </w:t>
      </w:r>
      <w:r>
        <w:rPr>
          <w:lang w:val="en-GB"/>
        </w:rPr>
        <w:t>is indicated with</w:t>
      </w:r>
      <w:r w:rsidRPr="002535FD">
        <w:rPr>
          <w:lang w:val="en-GB"/>
        </w:rPr>
        <w:t xml:space="preserve"> </w:t>
      </w:r>
      <w:r>
        <w:rPr>
          <w:lang w:val="en-GB"/>
        </w:rPr>
        <w:t>A</w:t>
      </w:r>
      <w:r w:rsidR="00785C78">
        <w:rPr>
          <w:lang w:val="en-GB"/>
        </w:rPr>
        <w:t>.</w:t>
      </w:r>
      <w:r w:rsidRPr="002535FD">
        <w:rPr>
          <w:lang w:val="en-GB"/>
        </w:rPr>
        <w:t xml:space="preserve"> </w:t>
      </w:r>
    </w:p>
    <w:p w:rsidR="002535FD" w:rsidRDefault="002535FD" w:rsidP="002535FD">
      <w:pPr>
        <w:ind w:firstLine="0"/>
        <w:jc w:val="left"/>
        <w:rPr>
          <w:lang w:val="en-GB"/>
        </w:rPr>
      </w:pPr>
      <w:r>
        <w:rPr>
          <w:lang w:val="en-GB"/>
        </w:rPr>
        <w:t xml:space="preserve">(a) </w:t>
      </w:r>
      <w:proofErr w:type="spellStart"/>
      <w:r>
        <w:rPr>
          <w:lang w:val="en-GB"/>
        </w:rPr>
        <w:t>Vannini</w:t>
      </w:r>
      <w:proofErr w:type="spellEnd"/>
      <w:r>
        <w:rPr>
          <w:lang w:val="en-GB"/>
        </w:rPr>
        <w:t xml:space="preserve"> is first recorded on 22 June 1803.</w:t>
      </w:r>
    </w:p>
    <w:p w:rsidR="00785C78" w:rsidRDefault="00785C78" w:rsidP="00017241">
      <w:pPr>
        <w:ind w:firstLine="0"/>
        <w:jc w:val="left"/>
        <w:rPr>
          <w:lang w:val="en-GB"/>
        </w:rPr>
      </w:pPr>
    </w:p>
    <w:p w:rsidR="00F91A0D" w:rsidRDefault="00785C78" w:rsidP="00785C78">
      <w:pPr>
        <w:rPr>
          <w:lang w:val="en-GB"/>
        </w:rPr>
      </w:pPr>
      <w:r>
        <w:rPr>
          <w:lang w:val="en-GB"/>
        </w:rPr>
        <w:t xml:space="preserve">Some further packs stamped in the </w:t>
      </w:r>
      <w:r w:rsidRPr="00055D34">
        <w:rPr>
          <w:lang w:val="en-GB"/>
        </w:rPr>
        <w:t>last months of 1804 can be obtained from other registers</w:t>
      </w:r>
      <w:r w:rsidR="00055D34">
        <w:rPr>
          <w:lang w:val="en-GB"/>
        </w:rPr>
        <w:t>, but I fear that it is impossible to reconstruct the records of the whole year</w:t>
      </w:r>
      <w:r w:rsidR="003C4A87">
        <w:rPr>
          <w:lang w:val="en-GB"/>
        </w:rPr>
        <w:t xml:space="preserve"> correctly</w:t>
      </w:r>
      <w:r w:rsidRPr="00055D34">
        <w:rPr>
          <w:lang w:val="en-GB"/>
        </w:rPr>
        <w:t>.</w:t>
      </w:r>
    </w:p>
    <w:p w:rsidR="00785C78" w:rsidRDefault="00785C78" w:rsidP="00785C78">
      <w:pPr>
        <w:rPr>
          <w:lang w:val="en-GB"/>
        </w:rPr>
      </w:pPr>
      <w:r>
        <w:rPr>
          <w:lang w:val="en-GB"/>
        </w:rPr>
        <w:t>For the year 1805, instead of using the parts of that year recorded in registers 75 and 85, I have p</w:t>
      </w:r>
      <w:r w:rsidR="00172B6F">
        <w:rPr>
          <w:lang w:val="en-GB"/>
        </w:rPr>
        <w:t>referred to use register 79</w:t>
      </w:r>
      <w:r>
        <w:rPr>
          <w:lang w:val="en-GB"/>
        </w:rPr>
        <w:t>, where records for the whole year can be found.</w:t>
      </w:r>
    </w:p>
    <w:p w:rsidR="00017241" w:rsidRDefault="00017241" w:rsidP="00785C78">
      <w:pPr>
        <w:rPr>
          <w:lang w:val="en-GB"/>
        </w:rPr>
      </w:pPr>
    </w:p>
    <w:tbl>
      <w:tblPr>
        <w:tblStyle w:val="TableGrid"/>
        <w:tblW w:w="0" w:type="auto"/>
        <w:jc w:val="center"/>
        <w:tblLook w:val="04A0" w:firstRow="1" w:lastRow="0" w:firstColumn="1" w:lastColumn="0" w:noHBand="0" w:noVBand="1"/>
      </w:tblPr>
      <w:tblGrid>
        <w:gridCol w:w="3096"/>
        <w:gridCol w:w="1451"/>
        <w:gridCol w:w="996"/>
        <w:gridCol w:w="1134"/>
      </w:tblGrid>
      <w:tr w:rsidR="001C09EA" w:rsidRPr="00446C45" w:rsidTr="00995688">
        <w:trPr>
          <w:jc w:val="center"/>
        </w:trPr>
        <w:tc>
          <w:tcPr>
            <w:tcW w:w="0" w:type="auto"/>
          </w:tcPr>
          <w:p w:rsidR="001C09EA" w:rsidRDefault="001C09EA" w:rsidP="008663AF">
            <w:pPr>
              <w:ind w:firstLine="0"/>
              <w:jc w:val="center"/>
              <w:rPr>
                <w:lang w:val="en-GB"/>
              </w:rPr>
            </w:pPr>
          </w:p>
        </w:tc>
        <w:tc>
          <w:tcPr>
            <w:tcW w:w="3533" w:type="dxa"/>
            <w:gridSpan w:val="3"/>
          </w:tcPr>
          <w:p w:rsidR="001C09EA" w:rsidRPr="00446C45" w:rsidRDefault="001C09EA" w:rsidP="001C09EA">
            <w:pPr>
              <w:ind w:firstLine="0"/>
              <w:jc w:val="center"/>
              <w:rPr>
                <w:lang w:val="en-GB"/>
              </w:rPr>
            </w:pPr>
            <w:r>
              <w:rPr>
                <w:lang w:val="en-GB"/>
              </w:rPr>
              <w:t>1805</w:t>
            </w:r>
          </w:p>
        </w:tc>
      </w:tr>
      <w:tr w:rsidR="001C09EA" w:rsidRPr="00446C45" w:rsidTr="00995688">
        <w:trPr>
          <w:jc w:val="center"/>
        </w:trPr>
        <w:tc>
          <w:tcPr>
            <w:tcW w:w="0" w:type="auto"/>
          </w:tcPr>
          <w:p w:rsidR="001C09EA" w:rsidRPr="00446C45" w:rsidRDefault="003C4A87" w:rsidP="008663AF">
            <w:pPr>
              <w:ind w:firstLine="0"/>
              <w:jc w:val="left"/>
              <w:rPr>
                <w:lang w:val="en-GB"/>
              </w:rPr>
            </w:pPr>
            <w:r>
              <w:rPr>
                <w:lang w:val="en-GB"/>
              </w:rPr>
              <w:t xml:space="preserve">From register </w:t>
            </w:r>
            <w:r w:rsidR="00172B6F">
              <w:rPr>
                <w:lang w:val="en-GB"/>
              </w:rPr>
              <w:t>79</w:t>
            </w:r>
          </w:p>
        </w:tc>
        <w:tc>
          <w:tcPr>
            <w:tcW w:w="3533" w:type="dxa"/>
            <w:gridSpan w:val="3"/>
          </w:tcPr>
          <w:p w:rsidR="001C09EA" w:rsidRPr="00446C45" w:rsidRDefault="001C09EA" w:rsidP="001C09EA">
            <w:pPr>
              <w:ind w:firstLine="0"/>
              <w:jc w:val="center"/>
              <w:rPr>
                <w:lang w:val="en-GB"/>
              </w:rPr>
            </w:pPr>
          </w:p>
        </w:tc>
      </w:tr>
      <w:tr w:rsidR="001C09EA" w:rsidRPr="00446C45" w:rsidTr="00995688">
        <w:trPr>
          <w:jc w:val="center"/>
        </w:trPr>
        <w:tc>
          <w:tcPr>
            <w:tcW w:w="0" w:type="auto"/>
          </w:tcPr>
          <w:p w:rsidR="001C09EA" w:rsidRPr="00446C45" w:rsidRDefault="001C09EA" w:rsidP="008663AF">
            <w:pPr>
              <w:ind w:firstLine="0"/>
              <w:jc w:val="left"/>
              <w:rPr>
                <w:lang w:val="en-GB"/>
              </w:rPr>
            </w:pPr>
          </w:p>
        </w:tc>
        <w:tc>
          <w:tcPr>
            <w:tcW w:w="1451" w:type="dxa"/>
          </w:tcPr>
          <w:p w:rsidR="001C09EA" w:rsidRPr="00446C45" w:rsidRDefault="00B93CFD" w:rsidP="001C09EA">
            <w:pPr>
              <w:ind w:firstLine="0"/>
              <w:jc w:val="center"/>
              <w:rPr>
                <w:lang w:val="en-GB"/>
              </w:rPr>
            </w:pPr>
            <w:r>
              <w:rPr>
                <w:lang w:val="en-GB"/>
              </w:rPr>
              <w:t>Minchiate</w:t>
            </w:r>
          </w:p>
        </w:tc>
        <w:tc>
          <w:tcPr>
            <w:tcW w:w="948" w:type="dxa"/>
          </w:tcPr>
          <w:p w:rsidR="001C09EA" w:rsidRDefault="00B93CFD" w:rsidP="001C09EA">
            <w:pPr>
              <w:ind w:firstLine="0"/>
              <w:jc w:val="center"/>
              <w:rPr>
                <w:lang w:val="en-GB"/>
              </w:rPr>
            </w:pPr>
            <w:proofErr w:type="spellStart"/>
            <w:r>
              <w:rPr>
                <w:lang w:val="en-GB"/>
              </w:rPr>
              <w:t>Basse</w:t>
            </w:r>
            <w:proofErr w:type="spellEnd"/>
          </w:p>
        </w:tc>
        <w:tc>
          <w:tcPr>
            <w:tcW w:w="1134" w:type="dxa"/>
          </w:tcPr>
          <w:p w:rsidR="001C09EA" w:rsidRPr="00446C45" w:rsidRDefault="00B93CFD" w:rsidP="001C09EA">
            <w:pPr>
              <w:ind w:firstLine="0"/>
              <w:jc w:val="center"/>
              <w:rPr>
                <w:lang w:val="en-GB"/>
              </w:rPr>
            </w:pPr>
            <w:proofErr w:type="spellStart"/>
            <w:r>
              <w:rPr>
                <w:lang w:val="en-GB"/>
              </w:rPr>
              <w:t>Piccole</w:t>
            </w:r>
            <w:proofErr w:type="spellEnd"/>
          </w:p>
        </w:tc>
      </w:tr>
      <w:tr w:rsidR="001C09EA" w:rsidRPr="00446C45" w:rsidTr="00995688">
        <w:trPr>
          <w:jc w:val="center"/>
        </w:trPr>
        <w:tc>
          <w:tcPr>
            <w:tcW w:w="0" w:type="auto"/>
          </w:tcPr>
          <w:p w:rsidR="001C09EA" w:rsidRPr="00446C45" w:rsidRDefault="001C09EA" w:rsidP="008663AF">
            <w:pPr>
              <w:ind w:firstLine="0"/>
              <w:jc w:val="left"/>
              <w:rPr>
                <w:lang w:val="en-GB"/>
              </w:rPr>
            </w:pPr>
            <w:r>
              <w:rPr>
                <w:lang w:val="en-GB"/>
              </w:rPr>
              <w:t>Pietro</w:t>
            </w:r>
            <w:r w:rsidRPr="00446C45">
              <w:rPr>
                <w:lang w:val="en-GB"/>
              </w:rPr>
              <w:t xml:space="preserve"> MOLINELLI</w:t>
            </w:r>
          </w:p>
        </w:tc>
        <w:tc>
          <w:tcPr>
            <w:tcW w:w="1451" w:type="dxa"/>
          </w:tcPr>
          <w:p w:rsidR="001C09EA" w:rsidRPr="00446C45" w:rsidRDefault="001C09EA" w:rsidP="001C09EA">
            <w:pPr>
              <w:ind w:firstLine="0"/>
              <w:jc w:val="center"/>
              <w:rPr>
                <w:lang w:val="en-GB"/>
              </w:rPr>
            </w:pPr>
            <w:r>
              <w:rPr>
                <w:lang w:val="en-GB"/>
              </w:rPr>
              <w:t>-</w:t>
            </w:r>
          </w:p>
        </w:tc>
        <w:tc>
          <w:tcPr>
            <w:tcW w:w="948" w:type="dxa"/>
          </w:tcPr>
          <w:p w:rsidR="001C09EA" w:rsidRPr="00446C45" w:rsidRDefault="001C09EA" w:rsidP="001C09EA">
            <w:pPr>
              <w:ind w:firstLine="0"/>
              <w:jc w:val="center"/>
              <w:rPr>
                <w:lang w:val="en-GB"/>
              </w:rPr>
            </w:pPr>
            <w:r>
              <w:rPr>
                <w:lang w:val="en-GB"/>
              </w:rPr>
              <w:t>12.50</w:t>
            </w:r>
          </w:p>
        </w:tc>
        <w:tc>
          <w:tcPr>
            <w:tcW w:w="1134" w:type="dxa"/>
          </w:tcPr>
          <w:p w:rsidR="001C09EA" w:rsidRPr="00446C45" w:rsidRDefault="001C09EA" w:rsidP="001C09EA">
            <w:pPr>
              <w:ind w:firstLine="0"/>
              <w:jc w:val="center"/>
              <w:rPr>
                <w:lang w:val="en-GB"/>
              </w:rPr>
            </w:pPr>
            <w:r>
              <w:rPr>
                <w:lang w:val="en-GB"/>
              </w:rPr>
              <w:t>25.50</w:t>
            </w:r>
          </w:p>
        </w:tc>
      </w:tr>
      <w:tr w:rsidR="001C09EA" w:rsidRPr="00446C45" w:rsidTr="00995688">
        <w:trPr>
          <w:jc w:val="center"/>
        </w:trPr>
        <w:tc>
          <w:tcPr>
            <w:tcW w:w="0" w:type="auto"/>
          </w:tcPr>
          <w:p w:rsidR="001C09EA" w:rsidRPr="00446C45" w:rsidRDefault="001C09EA" w:rsidP="008663AF">
            <w:pPr>
              <w:ind w:firstLine="0"/>
              <w:jc w:val="left"/>
              <w:rPr>
                <w:lang w:val="en-GB"/>
              </w:rPr>
            </w:pPr>
            <w:r w:rsidRPr="00446C45">
              <w:rPr>
                <w:lang w:val="en-GB"/>
              </w:rPr>
              <w:t>G</w:t>
            </w:r>
            <w:r>
              <w:rPr>
                <w:lang w:val="en-GB"/>
              </w:rPr>
              <w:t>iuseppe</w:t>
            </w:r>
            <w:r w:rsidRPr="00446C45">
              <w:rPr>
                <w:lang w:val="en-GB"/>
              </w:rPr>
              <w:t xml:space="preserve"> TANINI</w:t>
            </w:r>
          </w:p>
        </w:tc>
        <w:tc>
          <w:tcPr>
            <w:tcW w:w="1451" w:type="dxa"/>
          </w:tcPr>
          <w:p w:rsidR="001C09EA" w:rsidRPr="00446C45" w:rsidRDefault="001C09EA" w:rsidP="001C09EA">
            <w:pPr>
              <w:ind w:firstLine="0"/>
              <w:jc w:val="center"/>
              <w:rPr>
                <w:lang w:val="en-GB"/>
              </w:rPr>
            </w:pPr>
            <w:r>
              <w:rPr>
                <w:lang w:val="en-GB"/>
              </w:rPr>
              <w:t>28</w:t>
            </w:r>
          </w:p>
        </w:tc>
        <w:tc>
          <w:tcPr>
            <w:tcW w:w="948" w:type="dxa"/>
          </w:tcPr>
          <w:p w:rsidR="001C09EA" w:rsidRPr="00446C45" w:rsidRDefault="001C09EA" w:rsidP="001C09EA">
            <w:pPr>
              <w:ind w:firstLine="0"/>
              <w:jc w:val="center"/>
              <w:rPr>
                <w:lang w:val="en-GB"/>
              </w:rPr>
            </w:pPr>
            <w:r>
              <w:rPr>
                <w:lang w:val="en-GB"/>
              </w:rPr>
              <w:t>269.50</w:t>
            </w:r>
          </w:p>
        </w:tc>
        <w:tc>
          <w:tcPr>
            <w:tcW w:w="1134" w:type="dxa"/>
          </w:tcPr>
          <w:p w:rsidR="001C09EA" w:rsidRPr="00446C45" w:rsidRDefault="001C09EA" w:rsidP="001C09EA">
            <w:pPr>
              <w:ind w:firstLine="0"/>
              <w:jc w:val="center"/>
              <w:rPr>
                <w:lang w:val="en-GB"/>
              </w:rPr>
            </w:pPr>
            <w:r>
              <w:rPr>
                <w:lang w:val="en-GB"/>
              </w:rPr>
              <w:t>110</w:t>
            </w:r>
          </w:p>
        </w:tc>
      </w:tr>
      <w:tr w:rsidR="001C09EA" w:rsidRPr="00446C45" w:rsidTr="00995688">
        <w:trPr>
          <w:jc w:val="center"/>
        </w:trPr>
        <w:tc>
          <w:tcPr>
            <w:tcW w:w="0" w:type="auto"/>
          </w:tcPr>
          <w:p w:rsidR="001C09EA" w:rsidRPr="00446C45" w:rsidRDefault="001C09EA" w:rsidP="008663AF">
            <w:pPr>
              <w:ind w:firstLine="0"/>
              <w:jc w:val="left"/>
              <w:rPr>
                <w:lang w:val="en-GB"/>
              </w:rPr>
            </w:pPr>
            <w:r>
              <w:rPr>
                <w:lang w:val="en-GB"/>
              </w:rPr>
              <w:t>Domenico</w:t>
            </w:r>
            <w:r w:rsidRPr="00446C45">
              <w:rPr>
                <w:lang w:val="en-GB"/>
              </w:rPr>
              <w:t xml:space="preserve"> FALUGI</w:t>
            </w:r>
          </w:p>
        </w:tc>
        <w:tc>
          <w:tcPr>
            <w:tcW w:w="1451" w:type="dxa"/>
          </w:tcPr>
          <w:p w:rsidR="001C09EA" w:rsidRPr="00446C45" w:rsidRDefault="001C09EA" w:rsidP="001C09EA">
            <w:pPr>
              <w:ind w:firstLine="0"/>
              <w:jc w:val="center"/>
              <w:rPr>
                <w:lang w:val="en-GB"/>
              </w:rPr>
            </w:pPr>
            <w:r>
              <w:rPr>
                <w:lang w:val="en-GB"/>
              </w:rPr>
              <w:t>25</w:t>
            </w:r>
          </w:p>
        </w:tc>
        <w:tc>
          <w:tcPr>
            <w:tcW w:w="948" w:type="dxa"/>
          </w:tcPr>
          <w:p w:rsidR="001C09EA" w:rsidRPr="00446C45" w:rsidRDefault="001C09EA" w:rsidP="001C09EA">
            <w:pPr>
              <w:ind w:firstLine="0"/>
              <w:jc w:val="center"/>
              <w:rPr>
                <w:lang w:val="en-GB"/>
              </w:rPr>
            </w:pPr>
            <w:r>
              <w:rPr>
                <w:lang w:val="en-GB"/>
              </w:rPr>
              <w:t>450</w:t>
            </w:r>
          </w:p>
        </w:tc>
        <w:tc>
          <w:tcPr>
            <w:tcW w:w="1134" w:type="dxa"/>
          </w:tcPr>
          <w:p w:rsidR="001C09EA" w:rsidRPr="00446C45" w:rsidRDefault="001C09EA" w:rsidP="001C09EA">
            <w:pPr>
              <w:ind w:firstLine="0"/>
              <w:jc w:val="center"/>
              <w:rPr>
                <w:lang w:val="en-GB"/>
              </w:rPr>
            </w:pPr>
            <w:r>
              <w:rPr>
                <w:lang w:val="en-GB"/>
              </w:rPr>
              <w:t>328.50</w:t>
            </w:r>
          </w:p>
        </w:tc>
      </w:tr>
      <w:tr w:rsidR="001C09EA" w:rsidRPr="00446C45" w:rsidTr="00995688">
        <w:trPr>
          <w:jc w:val="center"/>
        </w:trPr>
        <w:tc>
          <w:tcPr>
            <w:tcW w:w="0" w:type="auto"/>
          </w:tcPr>
          <w:p w:rsidR="001C09EA" w:rsidRPr="00446C45" w:rsidRDefault="0096391B" w:rsidP="008663AF">
            <w:pPr>
              <w:ind w:firstLine="0"/>
              <w:jc w:val="left"/>
              <w:rPr>
                <w:lang w:val="en-GB"/>
              </w:rPr>
            </w:pPr>
            <w:proofErr w:type="spellStart"/>
            <w:r w:rsidRPr="00446C45">
              <w:rPr>
                <w:lang w:val="en-GB"/>
              </w:rPr>
              <w:t>Stamperia</w:t>
            </w:r>
            <w:proofErr w:type="spellEnd"/>
            <w:r w:rsidRPr="00446C45">
              <w:rPr>
                <w:lang w:val="en-GB"/>
              </w:rPr>
              <w:t xml:space="preserve"> </w:t>
            </w:r>
            <w:proofErr w:type="spellStart"/>
            <w:r w:rsidR="001C09EA" w:rsidRPr="00446C45">
              <w:rPr>
                <w:lang w:val="en-GB"/>
              </w:rPr>
              <w:t>G</w:t>
            </w:r>
            <w:r w:rsidR="001C09EA">
              <w:rPr>
                <w:lang w:val="en-GB"/>
              </w:rPr>
              <w:t>randucale</w:t>
            </w:r>
            <w:proofErr w:type="spellEnd"/>
          </w:p>
        </w:tc>
        <w:tc>
          <w:tcPr>
            <w:tcW w:w="1451" w:type="dxa"/>
          </w:tcPr>
          <w:p w:rsidR="001C09EA" w:rsidRPr="00446C45" w:rsidRDefault="001C09EA" w:rsidP="001C09EA">
            <w:pPr>
              <w:ind w:firstLine="0"/>
              <w:jc w:val="center"/>
              <w:rPr>
                <w:lang w:val="en-GB"/>
              </w:rPr>
            </w:pPr>
            <w:r>
              <w:rPr>
                <w:lang w:val="en-GB"/>
              </w:rPr>
              <w:t>-</w:t>
            </w:r>
          </w:p>
        </w:tc>
        <w:tc>
          <w:tcPr>
            <w:tcW w:w="948" w:type="dxa"/>
          </w:tcPr>
          <w:p w:rsidR="001C09EA" w:rsidRPr="00446C45" w:rsidRDefault="001C09EA" w:rsidP="001C09EA">
            <w:pPr>
              <w:ind w:firstLine="0"/>
              <w:jc w:val="center"/>
              <w:rPr>
                <w:lang w:val="en-GB"/>
              </w:rPr>
            </w:pPr>
            <w:r>
              <w:rPr>
                <w:lang w:val="en-GB"/>
              </w:rPr>
              <w:t>-</w:t>
            </w:r>
          </w:p>
        </w:tc>
        <w:tc>
          <w:tcPr>
            <w:tcW w:w="1134" w:type="dxa"/>
          </w:tcPr>
          <w:p w:rsidR="001C09EA" w:rsidRPr="00446C45" w:rsidRDefault="001C09EA" w:rsidP="001C09EA">
            <w:pPr>
              <w:ind w:firstLine="0"/>
              <w:jc w:val="center"/>
              <w:rPr>
                <w:lang w:val="en-GB"/>
              </w:rPr>
            </w:pPr>
            <w:r>
              <w:rPr>
                <w:lang w:val="en-GB"/>
              </w:rPr>
              <w:t>16</w:t>
            </w:r>
          </w:p>
        </w:tc>
      </w:tr>
      <w:tr w:rsidR="001C09EA" w:rsidRPr="00446C45" w:rsidTr="00995688">
        <w:trPr>
          <w:jc w:val="center"/>
        </w:trPr>
        <w:tc>
          <w:tcPr>
            <w:tcW w:w="0" w:type="auto"/>
          </w:tcPr>
          <w:p w:rsidR="001C09EA" w:rsidRPr="00446C45" w:rsidRDefault="001C09EA" w:rsidP="008663AF">
            <w:pPr>
              <w:ind w:firstLine="0"/>
              <w:jc w:val="left"/>
              <w:rPr>
                <w:lang w:val="en-GB"/>
              </w:rPr>
            </w:pPr>
            <w:r>
              <w:rPr>
                <w:lang w:val="en-GB"/>
              </w:rPr>
              <w:t>Giuseppe</w:t>
            </w:r>
            <w:r w:rsidRPr="00446C45">
              <w:rPr>
                <w:lang w:val="en-GB"/>
              </w:rPr>
              <w:t xml:space="preserve"> VANNINI</w:t>
            </w:r>
            <w:r>
              <w:rPr>
                <w:lang w:val="en-GB"/>
              </w:rPr>
              <w:t xml:space="preserve"> </w:t>
            </w:r>
          </w:p>
        </w:tc>
        <w:tc>
          <w:tcPr>
            <w:tcW w:w="1451" w:type="dxa"/>
          </w:tcPr>
          <w:p w:rsidR="001C09EA" w:rsidRPr="00446C45" w:rsidRDefault="001C09EA" w:rsidP="001C09EA">
            <w:pPr>
              <w:ind w:firstLine="0"/>
              <w:jc w:val="center"/>
              <w:rPr>
                <w:lang w:val="en-GB"/>
              </w:rPr>
            </w:pPr>
            <w:r>
              <w:rPr>
                <w:lang w:val="en-GB"/>
              </w:rPr>
              <w:t>2.50</w:t>
            </w:r>
          </w:p>
        </w:tc>
        <w:tc>
          <w:tcPr>
            <w:tcW w:w="948" w:type="dxa"/>
          </w:tcPr>
          <w:p w:rsidR="001C09EA" w:rsidRPr="00446C45" w:rsidRDefault="001C09EA" w:rsidP="001C09EA">
            <w:pPr>
              <w:ind w:firstLine="0"/>
              <w:jc w:val="center"/>
              <w:rPr>
                <w:lang w:val="en-GB"/>
              </w:rPr>
            </w:pPr>
            <w:r>
              <w:rPr>
                <w:lang w:val="en-GB"/>
              </w:rPr>
              <w:t>29.50</w:t>
            </w:r>
          </w:p>
        </w:tc>
        <w:tc>
          <w:tcPr>
            <w:tcW w:w="1134" w:type="dxa"/>
          </w:tcPr>
          <w:p w:rsidR="001C09EA" w:rsidRPr="00446C45" w:rsidRDefault="001C09EA" w:rsidP="001C09EA">
            <w:pPr>
              <w:ind w:firstLine="0"/>
              <w:jc w:val="center"/>
              <w:rPr>
                <w:lang w:val="en-GB"/>
              </w:rPr>
            </w:pPr>
            <w:r>
              <w:rPr>
                <w:lang w:val="en-GB"/>
              </w:rPr>
              <w:t>50.50</w:t>
            </w:r>
          </w:p>
        </w:tc>
      </w:tr>
      <w:tr w:rsidR="001C09EA" w:rsidRPr="00446C45" w:rsidTr="00995688">
        <w:trPr>
          <w:jc w:val="center"/>
        </w:trPr>
        <w:tc>
          <w:tcPr>
            <w:tcW w:w="0" w:type="auto"/>
          </w:tcPr>
          <w:p w:rsidR="001C09EA" w:rsidRPr="00446C45" w:rsidRDefault="001C09EA" w:rsidP="008663AF">
            <w:pPr>
              <w:ind w:firstLine="0"/>
              <w:jc w:val="left"/>
              <w:rPr>
                <w:lang w:val="en-GB"/>
              </w:rPr>
            </w:pPr>
            <w:proofErr w:type="spellStart"/>
            <w:r>
              <w:rPr>
                <w:lang w:val="en-GB"/>
              </w:rPr>
              <w:t>Vincenzio</w:t>
            </w:r>
            <w:proofErr w:type="spellEnd"/>
            <w:r w:rsidRPr="00446C45">
              <w:rPr>
                <w:lang w:val="en-GB"/>
              </w:rPr>
              <w:t xml:space="preserve"> BARAGIOLI</w:t>
            </w:r>
          </w:p>
        </w:tc>
        <w:tc>
          <w:tcPr>
            <w:tcW w:w="1451" w:type="dxa"/>
          </w:tcPr>
          <w:p w:rsidR="001C09EA" w:rsidRPr="00446C45" w:rsidRDefault="001C09EA" w:rsidP="001C09EA">
            <w:pPr>
              <w:ind w:firstLine="0"/>
              <w:jc w:val="center"/>
              <w:rPr>
                <w:lang w:val="en-GB"/>
              </w:rPr>
            </w:pPr>
            <w:r>
              <w:rPr>
                <w:lang w:val="en-GB"/>
              </w:rPr>
              <w:t>127.50</w:t>
            </w:r>
          </w:p>
        </w:tc>
        <w:tc>
          <w:tcPr>
            <w:tcW w:w="948" w:type="dxa"/>
          </w:tcPr>
          <w:p w:rsidR="001C09EA" w:rsidRPr="00446C45" w:rsidRDefault="001C09EA" w:rsidP="001C09EA">
            <w:pPr>
              <w:ind w:firstLine="0"/>
              <w:jc w:val="center"/>
              <w:rPr>
                <w:lang w:val="en-GB"/>
              </w:rPr>
            </w:pPr>
            <w:r>
              <w:rPr>
                <w:lang w:val="en-GB"/>
              </w:rPr>
              <w:t>896.50</w:t>
            </w:r>
          </w:p>
        </w:tc>
        <w:tc>
          <w:tcPr>
            <w:tcW w:w="1134" w:type="dxa"/>
          </w:tcPr>
          <w:p w:rsidR="001C09EA" w:rsidRPr="00446C45" w:rsidRDefault="001C09EA" w:rsidP="001C09EA">
            <w:pPr>
              <w:ind w:firstLine="0"/>
              <w:jc w:val="center"/>
              <w:rPr>
                <w:lang w:val="en-GB"/>
              </w:rPr>
            </w:pPr>
            <w:r>
              <w:rPr>
                <w:lang w:val="en-GB"/>
              </w:rPr>
              <w:t>747</w:t>
            </w:r>
          </w:p>
        </w:tc>
      </w:tr>
      <w:tr w:rsidR="001C09EA" w:rsidRPr="00446C45" w:rsidTr="00995688">
        <w:trPr>
          <w:jc w:val="center"/>
        </w:trPr>
        <w:tc>
          <w:tcPr>
            <w:tcW w:w="0" w:type="auto"/>
          </w:tcPr>
          <w:p w:rsidR="001C09EA" w:rsidRPr="00446C45" w:rsidRDefault="001C09EA" w:rsidP="008663AF">
            <w:pPr>
              <w:ind w:firstLine="0"/>
              <w:jc w:val="left"/>
              <w:rPr>
                <w:lang w:val="en-GB"/>
              </w:rPr>
            </w:pPr>
            <w:r>
              <w:rPr>
                <w:lang w:val="en-GB"/>
              </w:rPr>
              <w:t>Luigi</w:t>
            </w:r>
            <w:r w:rsidRPr="00446C45">
              <w:rPr>
                <w:lang w:val="en-GB"/>
              </w:rPr>
              <w:t xml:space="preserve"> MOSCHINI</w:t>
            </w:r>
          </w:p>
        </w:tc>
        <w:tc>
          <w:tcPr>
            <w:tcW w:w="1451" w:type="dxa"/>
          </w:tcPr>
          <w:p w:rsidR="001C09EA" w:rsidRPr="00446C45" w:rsidRDefault="001C09EA" w:rsidP="001C09EA">
            <w:pPr>
              <w:ind w:firstLine="0"/>
              <w:jc w:val="center"/>
              <w:rPr>
                <w:lang w:val="en-GB"/>
              </w:rPr>
            </w:pPr>
            <w:r>
              <w:rPr>
                <w:lang w:val="en-GB"/>
              </w:rPr>
              <w:t>8</w:t>
            </w:r>
          </w:p>
        </w:tc>
        <w:tc>
          <w:tcPr>
            <w:tcW w:w="948" w:type="dxa"/>
          </w:tcPr>
          <w:p w:rsidR="001C09EA" w:rsidRPr="00446C45" w:rsidRDefault="001C09EA" w:rsidP="001C09EA">
            <w:pPr>
              <w:ind w:firstLine="0"/>
              <w:jc w:val="center"/>
              <w:rPr>
                <w:lang w:val="en-GB"/>
              </w:rPr>
            </w:pPr>
            <w:r>
              <w:rPr>
                <w:lang w:val="en-GB"/>
              </w:rPr>
              <w:t>130</w:t>
            </w:r>
          </w:p>
        </w:tc>
        <w:tc>
          <w:tcPr>
            <w:tcW w:w="1134" w:type="dxa"/>
          </w:tcPr>
          <w:p w:rsidR="001C09EA" w:rsidRPr="00446C45" w:rsidRDefault="001C09EA" w:rsidP="001C09EA">
            <w:pPr>
              <w:ind w:firstLine="0"/>
              <w:jc w:val="center"/>
              <w:rPr>
                <w:lang w:val="en-GB"/>
              </w:rPr>
            </w:pPr>
            <w:r>
              <w:rPr>
                <w:lang w:val="en-GB"/>
              </w:rPr>
              <w:t>158.50</w:t>
            </w:r>
          </w:p>
        </w:tc>
      </w:tr>
      <w:tr w:rsidR="001C09EA" w:rsidRPr="00446C45" w:rsidTr="00995688">
        <w:trPr>
          <w:jc w:val="center"/>
        </w:trPr>
        <w:tc>
          <w:tcPr>
            <w:tcW w:w="0" w:type="auto"/>
          </w:tcPr>
          <w:p w:rsidR="001C09EA" w:rsidRPr="00446C45" w:rsidRDefault="001C09EA" w:rsidP="008663AF">
            <w:pPr>
              <w:ind w:firstLine="0"/>
              <w:jc w:val="left"/>
              <w:rPr>
                <w:lang w:val="en-GB"/>
              </w:rPr>
            </w:pPr>
            <w:r>
              <w:rPr>
                <w:lang w:val="en-GB"/>
              </w:rPr>
              <w:t xml:space="preserve">Giovanni </w:t>
            </w:r>
            <w:r w:rsidRPr="00446C45">
              <w:rPr>
                <w:lang w:val="en-GB"/>
              </w:rPr>
              <w:t>B</w:t>
            </w:r>
            <w:r>
              <w:rPr>
                <w:lang w:val="en-GB"/>
              </w:rPr>
              <w:t>attista</w:t>
            </w:r>
            <w:r w:rsidRPr="00446C45">
              <w:rPr>
                <w:lang w:val="en-GB"/>
              </w:rPr>
              <w:t xml:space="preserve"> AGOSTINI</w:t>
            </w:r>
          </w:p>
        </w:tc>
        <w:tc>
          <w:tcPr>
            <w:tcW w:w="1451" w:type="dxa"/>
          </w:tcPr>
          <w:p w:rsidR="001C09EA" w:rsidRPr="00446C45" w:rsidRDefault="001C09EA" w:rsidP="001C09EA">
            <w:pPr>
              <w:ind w:firstLine="0"/>
              <w:jc w:val="center"/>
              <w:rPr>
                <w:lang w:val="en-GB"/>
              </w:rPr>
            </w:pPr>
            <w:r>
              <w:rPr>
                <w:lang w:val="en-GB"/>
              </w:rPr>
              <w:t>15.50</w:t>
            </w:r>
          </w:p>
        </w:tc>
        <w:tc>
          <w:tcPr>
            <w:tcW w:w="948" w:type="dxa"/>
          </w:tcPr>
          <w:p w:rsidR="001C09EA" w:rsidRPr="00446C45" w:rsidRDefault="001C09EA" w:rsidP="001C09EA">
            <w:pPr>
              <w:ind w:firstLine="0"/>
              <w:jc w:val="center"/>
              <w:rPr>
                <w:lang w:val="en-GB"/>
              </w:rPr>
            </w:pPr>
            <w:r>
              <w:rPr>
                <w:lang w:val="en-GB"/>
              </w:rPr>
              <w:t>196</w:t>
            </w:r>
          </w:p>
        </w:tc>
        <w:tc>
          <w:tcPr>
            <w:tcW w:w="1134" w:type="dxa"/>
          </w:tcPr>
          <w:p w:rsidR="001C09EA" w:rsidRPr="00446C45" w:rsidRDefault="001C09EA" w:rsidP="001C09EA">
            <w:pPr>
              <w:ind w:firstLine="0"/>
              <w:jc w:val="center"/>
              <w:rPr>
                <w:lang w:val="en-GB"/>
              </w:rPr>
            </w:pPr>
            <w:r>
              <w:rPr>
                <w:lang w:val="en-GB"/>
              </w:rPr>
              <w:t>251</w:t>
            </w:r>
          </w:p>
        </w:tc>
      </w:tr>
      <w:tr w:rsidR="001C09EA" w:rsidRPr="00446C45" w:rsidTr="00995688">
        <w:trPr>
          <w:jc w:val="center"/>
        </w:trPr>
        <w:tc>
          <w:tcPr>
            <w:tcW w:w="0" w:type="auto"/>
          </w:tcPr>
          <w:p w:rsidR="001C09EA" w:rsidRPr="00446C45" w:rsidRDefault="001C09EA" w:rsidP="008663AF">
            <w:pPr>
              <w:ind w:firstLine="0"/>
              <w:jc w:val="left"/>
              <w:rPr>
                <w:lang w:val="en-GB"/>
              </w:rPr>
            </w:pPr>
            <w:r>
              <w:rPr>
                <w:lang w:val="en-GB"/>
              </w:rPr>
              <w:t>Adriano ZANOBETTI</w:t>
            </w:r>
          </w:p>
        </w:tc>
        <w:tc>
          <w:tcPr>
            <w:tcW w:w="1451" w:type="dxa"/>
          </w:tcPr>
          <w:p w:rsidR="001C09EA" w:rsidRPr="00446C45" w:rsidRDefault="001C09EA" w:rsidP="001C09EA">
            <w:pPr>
              <w:ind w:firstLine="0"/>
              <w:jc w:val="center"/>
              <w:rPr>
                <w:lang w:val="en-GB"/>
              </w:rPr>
            </w:pPr>
            <w:r>
              <w:rPr>
                <w:lang w:val="en-GB"/>
              </w:rPr>
              <w:t>4.50</w:t>
            </w:r>
          </w:p>
        </w:tc>
        <w:tc>
          <w:tcPr>
            <w:tcW w:w="948" w:type="dxa"/>
          </w:tcPr>
          <w:p w:rsidR="001C09EA" w:rsidRPr="00446C45" w:rsidRDefault="001C09EA" w:rsidP="001C09EA">
            <w:pPr>
              <w:ind w:firstLine="0"/>
              <w:jc w:val="center"/>
              <w:rPr>
                <w:lang w:val="en-GB"/>
              </w:rPr>
            </w:pPr>
            <w:r>
              <w:rPr>
                <w:lang w:val="en-GB"/>
              </w:rPr>
              <w:t>64.50</w:t>
            </w:r>
          </w:p>
        </w:tc>
        <w:tc>
          <w:tcPr>
            <w:tcW w:w="1134" w:type="dxa"/>
          </w:tcPr>
          <w:p w:rsidR="001C09EA" w:rsidRPr="00446C45" w:rsidRDefault="001C09EA" w:rsidP="001C09EA">
            <w:pPr>
              <w:ind w:firstLine="0"/>
              <w:jc w:val="center"/>
              <w:rPr>
                <w:lang w:val="en-GB"/>
              </w:rPr>
            </w:pPr>
            <w:r>
              <w:rPr>
                <w:lang w:val="en-GB"/>
              </w:rPr>
              <w:t>208</w:t>
            </w:r>
          </w:p>
        </w:tc>
      </w:tr>
      <w:tr w:rsidR="001C09EA" w:rsidRPr="00446C45" w:rsidTr="00995688">
        <w:trPr>
          <w:jc w:val="center"/>
        </w:trPr>
        <w:tc>
          <w:tcPr>
            <w:tcW w:w="0" w:type="auto"/>
          </w:tcPr>
          <w:p w:rsidR="001C09EA" w:rsidRPr="00446C45" w:rsidRDefault="001C09EA" w:rsidP="008663AF">
            <w:pPr>
              <w:ind w:firstLine="0"/>
              <w:jc w:val="left"/>
              <w:rPr>
                <w:lang w:val="en-GB"/>
              </w:rPr>
            </w:pPr>
          </w:p>
        </w:tc>
        <w:tc>
          <w:tcPr>
            <w:tcW w:w="1451" w:type="dxa"/>
          </w:tcPr>
          <w:p w:rsidR="001C09EA" w:rsidRPr="00446C45" w:rsidRDefault="001C09EA" w:rsidP="008663AF">
            <w:pPr>
              <w:ind w:firstLine="0"/>
              <w:jc w:val="left"/>
              <w:rPr>
                <w:lang w:val="en-GB"/>
              </w:rPr>
            </w:pPr>
          </w:p>
        </w:tc>
        <w:tc>
          <w:tcPr>
            <w:tcW w:w="948" w:type="dxa"/>
          </w:tcPr>
          <w:p w:rsidR="001C09EA" w:rsidRPr="00446C45" w:rsidRDefault="001C09EA" w:rsidP="008663AF">
            <w:pPr>
              <w:ind w:firstLine="0"/>
              <w:jc w:val="left"/>
              <w:rPr>
                <w:lang w:val="en-GB"/>
              </w:rPr>
            </w:pPr>
          </w:p>
        </w:tc>
        <w:tc>
          <w:tcPr>
            <w:tcW w:w="1134" w:type="dxa"/>
          </w:tcPr>
          <w:p w:rsidR="001C09EA" w:rsidRPr="00446C45" w:rsidRDefault="001C09EA" w:rsidP="008663AF">
            <w:pPr>
              <w:ind w:firstLine="0"/>
              <w:jc w:val="left"/>
              <w:rPr>
                <w:lang w:val="en-GB"/>
              </w:rPr>
            </w:pPr>
          </w:p>
        </w:tc>
      </w:tr>
      <w:tr w:rsidR="00425877" w:rsidRPr="00446C45" w:rsidTr="00995688">
        <w:trPr>
          <w:jc w:val="center"/>
        </w:trPr>
        <w:tc>
          <w:tcPr>
            <w:tcW w:w="0" w:type="auto"/>
          </w:tcPr>
          <w:p w:rsidR="00425877" w:rsidRPr="00446C45" w:rsidRDefault="00425877" w:rsidP="008663AF">
            <w:pPr>
              <w:ind w:firstLine="0"/>
              <w:jc w:val="left"/>
              <w:rPr>
                <w:lang w:val="en-GB"/>
              </w:rPr>
            </w:pPr>
            <w:r>
              <w:rPr>
                <w:lang w:val="en-GB"/>
              </w:rPr>
              <w:t>TOTAL</w:t>
            </w:r>
          </w:p>
        </w:tc>
        <w:tc>
          <w:tcPr>
            <w:tcW w:w="1451" w:type="dxa"/>
          </w:tcPr>
          <w:p w:rsidR="00425877" w:rsidRPr="00FC4DAD" w:rsidRDefault="00425877" w:rsidP="00203132">
            <w:pPr>
              <w:ind w:firstLine="0"/>
              <w:jc w:val="center"/>
              <w:rPr>
                <w:lang w:val="en-GB"/>
              </w:rPr>
            </w:pPr>
            <w:r w:rsidRPr="00FC4DAD">
              <w:rPr>
                <w:lang w:val="en-GB"/>
              </w:rPr>
              <w:t>211</w:t>
            </w:r>
          </w:p>
        </w:tc>
        <w:tc>
          <w:tcPr>
            <w:tcW w:w="948" w:type="dxa"/>
          </w:tcPr>
          <w:p w:rsidR="00425877" w:rsidRPr="00FC4DAD" w:rsidRDefault="00425877" w:rsidP="00203132">
            <w:pPr>
              <w:ind w:firstLine="0"/>
              <w:jc w:val="center"/>
              <w:rPr>
                <w:lang w:val="en-GB"/>
              </w:rPr>
            </w:pPr>
            <w:r w:rsidRPr="00FC4DAD">
              <w:rPr>
                <w:lang w:val="en-GB"/>
              </w:rPr>
              <w:t>2048.5</w:t>
            </w:r>
            <w:r w:rsidR="00FC4DAD" w:rsidRPr="00FC4DAD">
              <w:rPr>
                <w:lang w:val="en-GB"/>
              </w:rPr>
              <w:t>0</w:t>
            </w:r>
          </w:p>
        </w:tc>
        <w:tc>
          <w:tcPr>
            <w:tcW w:w="1134" w:type="dxa"/>
          </w:tcPr>
          <w:p w:rsidR="00425877" w:rsidRPr="00FC4DAD" w:rsidRDefault="00425877" w:rsidP="00203132">
            <w:pPr>
              <w:ind w:firstLine="0"/>
              <w:jc w:val="center"/>
              <w:rPr>
                <w:lang w:val="en-GB"/>
              </w:rPr>
            </w:pPr>
            <w:r w:rsidRPr="00FC4DAD">
              <w:rPr>
                <w:lang w:val="en-GB"/>
              </w:rPr>
              <w:t>1895</w:t>
            </w:r>
          </w:p>
        </w:tc>
      </w:tr>
    </w:tbl>
    <w:p w:rsidR="001C09EA" w:rsidRDefault="001C09EA" w:rsidP="00446C45">
      <w:pPr>
        <w:ind w:firstLine="0"/>
        <w:jc w:val="left"/>
        <w:rPr>
          <w:lang w:val="en-GB"/>
        </w:rPr>
      </w:pPr>
    </w:p>
    <w:p w:rsidR="00501D2B" w:rsidRDefault="00785C78" w:rsidP="004B5A08">
      <w:pPr>
        <w:rPr>
          <w:lang w:val="en-GB"/>
        </w:rPr>
      </w:pPr>
      <w:r>
        <w:rPr>
          <w:lang w:val="en-GB"/>
        </w:rPr>
        <w:t xml:space="preserve">The situation for the years 1806 and 1807 is much more confuse and the corresponding information has not been deduced in a reliable way. </w:t>
      </w:r>
      <w:r w:rsidR="00501D2B">
        <w:rPr>
          <w:lang w:val="en-GB"/>
        </w:rPr>
        <w:t xml:space="preserve">It must be noted that the different registers have not been compiled in the same way. I </w:t>
      </w:r>
      <w:r w:rsidR="00944A57">
        <w:rPr>
          <w:lang w:val="en-GB"/>
        </w:rPr>
        <w:t>am thus not sure</w:t>
      </w:r>
      <w:r w:rsidR="00501D2B">
        <w:rPr>
          <w:lang w:val="en-GB"/>
        </w:rPr>
        <w:t xml:space="preserve"> to have derived the data reported here from comparable sets of records; </w:t>
      </w:r>
      <w:r w:rsidR="00944A57">
        <w:rPr>
          <w:lang w:val="en-GB"/>
        </w:rPr>
        <w:t>therefore</w:t>
      </w:r>
      <w:r w:rsidR="00501D2B">
        <w:rPr>
          <w:lang w:val="en-GB"/>
        </w:rPr>
        <w:t>, caution is required if one compares the infor</w:t>
      </w:r>
      <w:r w:rsidR="00F91A0D">
        <w:rPr>
          <w:lang w:val="en-GB"/>
        </w:rPr>
        <w:t>mation from different registers</w:t>
      </w:r>
      <w:r w:rsidR="00A16379">
        <w:rPr>
          <w:lang w:val="en-GB"/>
        </w:rPr>
        <w:t>.</w:t>
      </w:r>
    </w:p>
    <w:p w:rsidR="00A16379" w:rsidRDefault="00A16379" w:rsidP="00F91A0D">
      <w:pPr>
        <w:rPr>
          <w:lang w:val="en-GB"/>
        </w:rPr>
      </w:pPr>
      <w:r>
        <w:rPr>
          <w:lang w:val="en-GB"/>
        </w:rPr>
        <w:t xml:space="preserve">The production of year 1806, in particular, can only be derived from parts contained in different registers, and I am not even certain that summing these parts is </w:t>
      </w:r>
      <w:r w:rsidR="00F91A0D">
        <w:rPr>
          <w:lang w:val="en-GB"/>
        </w:rPr>
        <w:t>correct</w:t>
      </w:r>
      <w:r>
        <w:rPr>
          <w:lang w:val="en-GB"/>
        </w:rPr>
        <w:t xml:space="preserve">. Therefore, I have </w:t>
      </w:r>
      <w:r w:rsidR="002535FD">
        <w:rPr>
          <w:lang w:val="en-GB"/>
        </w:rPr>
        <w:t>separately reproduced</w:t>
      </w:r>
      <w:r>
        <w:rPr>
          <w:lang w:val="en-GB"/>
        </w:rPr>
        <w:t xml:space="preserve"> here parts found in </w:t>
      </w:r>
      <w:r w:rsidR="00944A57">
        <w:rPr>
          <w:lang w:val="en-GB"/>
        </w:rPr>
        <w:t>different registers</w:t>
      </w:r>
      <w:r>
        <w:rPr>
          <w:lang w:val="en-GB"/>
        </w:rPr>
        <w:t>.</w:t>
      </w:r>
    </w:p>
    <w:p w:rsidR="006D6F75" w:rsidRDefault="006D6F75" w:rsidP="004B5A08">
      <w:pPr>
        <w:rPr>
          <w:lang w:val="en-GB"/>
        </w:rPr>
      </w:pPr>
    </w:p>
    <w:tbl>
      <w:tblPr>
        <w:tblStyle w:val="TableGrid"/>
        <w:tblW w:w="0" w:type="auto"/>
        <w:jc w:val="center"/>
        <w:tblLook w:val="04A0" w:firstRow="1" w:lastRow="0" w:firstColumn="1" w:lastColumn="0" w:noHBand="0" w:noVBand="1"/>
      </w:tblPr>
      <w:tblGrid>
        <w:gridCol w:w="3096"/>
        <w:gridCol w:w="1190"/>
        <w:gridCol w:w="876"/>
        <w:gridCol w:w="923"/>
        <w:gridCol w:w="1190"/>
        <w:gridCol w:w="996"/>
      </w:tblGrid>
      <w:tr w:rsidR="00F73600" w:rsidRPr="00446C45" w:rsidTr="002535FD">
        <w:trPr>
          <w:jc w:val="center"/>
        </w:trPr>
        <w:tc>
          <w:tcPr>
            <w:tcW w:w="0" w:type="auto"/>
          </w:tcPr>
          <w:p w:rsidR="00F73600" w:rsidRDefault="003B53C8" w:rsidP="0031377C">
            <w:pPr>
              <w:ind w:firstLine="0"/>
              <w:jc w:val="center"/>
              <w:rPr>
                <w:lang w:val="en-GB"/>
              </w:rPr>
            </w:pPr>
            <w:r>
              <w:rPr>
                <w:lang w:val="en-GB"/>
              </w:rPr>
              <w:t>1806</w:t>
            </w:r>
          </w:p>
        </w:tc>
        <w:tc>
          <w:tcPr>
            <w:tcW w:w="0" w:type="auto"/>
            <w:gridSpan w:val="3"/>
          </w:tcPr>
          <w:p w:rsidR="00F73600" w:rsidRDefault="00F73600" w:rsidP="003B53C8">
            <w:pPr>
              <w:ind w:firstLine="0"/>
              <w:jc w:val="center"/>
              <w:rPr>
                <w:lang w:val="en-GB"/>
              </w:rPr>
            </w:pPr>
            <w:r>
              <w:rPr>
                <w:lang w:val="en-GB"/>
              </w:rPr>
              <w:t xml:space="preserve">January-July </w:t>
            </w:r>
          </w:p>
        </w:tc>
        <w:tc>
          <w:tcPr>
            <w:tcW w:w="0" w:type="auto"/>
            <w:gridSpan w:val="2"/>
          </w:tcPr>
          <w:p w:rsidR="00F73600" w:rsidRDefault="00F73600" w:rsidP="003B53C8">
            <w:pPr>
              <w:ind w:firstLine="0"/>
              <w:jc w:val="center"/>
              <w:rPr>
                <w:lang w:val="en-GB"/>
              </w:rPr>
            </w:pPr>
            <w:r>
              <w:rPr>
                <w:lang w:val="en-GB"/>
              </w:rPr>
              <w:t xml:space="preserve">August-December </w:t>
            </w:r>
          </w:p>
        </w:tc>
      </w:tr>
      <w:tr w:rsidR="00F73600" w:rsidRPr="00446C45" w:rsidTr="002535FD">
        <w:trPr>
          <w:jc w:val="center"/>
        </w:trPr>
        <w:tc>
          <w:tcPr>
            <w:tcW w:w="0" w:type="auto"/>
          </w:tcPr>
          <w:p w:rsidR="00F73600" w:rsidRDefault="00F73600" w:rsidP="006D6F75">
            <w:pPr>
              <w:ind w:firstLine="0"/>
              <w:jc w:val="left"/>
              <w:rPr>
                <w:lang w:val="en-GB"/>
              </w:rPr>
            </w:pPr>
          </w:p>
        </w:tc>
        <w:tc>
          <w:tcPr>
            <w:tcW w:w="0" w:type="auto"/>
            <w:gridSpan w:val="3"/>
          </w:tcPr>
          <w:p w:rsidR="00F73600" w:rsidRDefault="003C4A87" w:rsidP="00F73600">
            <w:pPr>
              <w:ind w:firstLine="0"/>
              <w:jc w:val="center"/>
              <w:rPr>
                <w:lang w:val="en-GB"/>
              </w:rPr>
            </w:pPr>
            <w:r>
              <w:rPr>
                <w:lang w:val="en-GB"/>
              </w:rPr>
              <w:t>From register</w:t>
            </w:r>
            <w:r w:rsidR="00F73600">
              <w:rPr>
                <w:lang w:val="en-GB"/>
              </w:rPr>
              <w:t xml:space="preserve"> 76</w:t>
            </w:r>
          </w:p>
        </w:tc>
        <w:tc>
          <w:tcPr>
            <w:tcW w:w="0" w:type="auto"/>
            <w:gridSpan w:val="2"/>
          </w:tcPr>
          <w:p w:rsidR="00F73600" w:rsidRDefault="003C4A87" w:rsidP="00F73600">
            <w:pPr>
              <w:ind w:firstLine="0"/>
              <w:jc w:val="center"/>
              <w:rPr>
                <w:lang w:val="en-GB"/>
              </w:rPr>
            </w:pPr>
            <w:r>
              <w:rPr>
                <w:lang w:val="en-GB"/>
              </w:rPr>
              <w:t xml:space="preserve">From register </w:t>
            </w:r>
            <w:r w:rsidR="00F73600">
              <w:rPr>
                <w:lang w:val="en-GB"/>
              </w:rPr>
              <w:t>77</w:t>
            </w:r>
          </w:p>
        </w:tc>
      </w:tr>
      <w:tr w:rsidR="00F73600" w:rsidRPr="00446C45" w:rsidTr="002535FD">
        <w:trPr>
          <w:jc w:val="center"/>
        </w:trPr>
        <w:tc>
          <w:tcPr>
            <w:tcW w:w="0" w:type="auto"/>
          </w:tcPr>
          <w:p w:rsidR="00F73600" w:rsidRPr="00446C45" w:rsidRDefault="00F73600" w:rsidP="006D6F75">
            <w:pPr>
              <w:ind w:firstLine="0"/>
              <w:jc w:val="left"/>
              <w:rPr>
                <w:lang w:val="en-GB"/>
              </w:rPr>
            </w:pPr>
          </w:p>
        </w:tc>
        <w:tc>
          <w:tcPr>
            <w:tcW w:w="0" w:type="auto"/>
          </w:tcPr>
          <w:p w:rsidR="00F73600" w:rsidRPr="00446C45" w:rsidRDefault="00F73600" w:rsidP="00F73600">
            <w:pPr>
              <w:ind w:firstLine="0"/>
              <w:jc w:val="center"/>
              <w:rPr>
                <w:lang w:val="en-GB"/>
              </w:rPr>
            </w:pPr>
            <w:r>
              <w:rPr>
                <w:lang w:val="en-GB"/>
              </w:rPr>
              <w:t>Minchiate</w:t>
            </w:r>
          </w:p>
        </w:tc>
        <w:tc>
          <w:tcPr>
            <w:tcW w:w="0" w:type="auto"/>
          </w:tcPr>
          <w:p w:rsidR="00F73600" w:rsidRDefault="00F73600" w:rsidP="00F73600">
            <w:pPr>
              <w:ind w:firstLine="0"/>
              <w:jc w:val="center"/>
              <w:rPr>
                <w:lang w:val="en-GB"/>
              </w:rPr>
            </w:pPr>
            <w:proofErr w:type="spellStart"/>
            <w:r>
              <w:rPr>
                <w:lang w:val="en-GB"/>
              </w:rPr>
              <w:t>Basse</w:t>
            </w:r>
            <w:proofErr w:type="spellEnd"/>
          </w:p>
        </w:tc>
        <w:tc>
          <w:tcPr>
            <w:tcW w:w="0" w:type="auto"/>
          </w:tcPr>
          <w:p w:rsidR="00F73600" w:rsidRDefault="00F73600" w:rsidP="00F73600">
            <w:pPr>
              <w:ind w:firstLine="0"/>
              <w:jc w:val="center"/>
              <w:rPr>
                <w:lang w:val="en-GB"/>
              </w:rPr>
            </w:pPr>
            <w:proofErr w:type="spellStart"/>
            <w:r>
              <w:rPr>
                <w:lang w:val="en-GB"/>
              </w:rPr>
              <w:t>Piccole</w:t>
            </w:r>
            <w:proofErr w:type="spellEnd"/>
          </w:p>
        </w:tc>
        <w:tc>
          <w:tcPr>
            <w:tcW w:w="0" w:type="auto"/>
          </w:tcPr>
          <w:p w:rsidR="00F73600" w:rsidRDefault="00F73600" w:rsidP="00F73600">
            <w:pPr>
              <w:ind w:firstLine="0"/>
              <w:jc w:val="center"/>
              <w:rPr>
                <w:lang w:val="en-GB"/>
              </w:rPr>
            </w:pPr>
            <w:r>
              <w:rPr>
                <w:lang w:val="en-GB"/>
              </w:rPr>
              <w:t>Minchiate</w:t>
            </w:r>
          </w:p>
        </w:tc>
        <w:tc>
          <w:tcPr>
            <w:tcW w:w="0" w:type="auto"/>
          </w:tcPr>
          <w:p w:rsidR="00F73600" w:rsidRDefault="00F73600" w:rsidP="00F73600">
            <w:pPr>
              <w:ind w:firstLine="0"/>
              <w:jc w:val="center"/>
              <w:rPr>
                <w:lang w:val="en-GB"/>
              </w:rPr>
            </w:pPr>
            <w:proofErr w:type="spellStart"/>
            <w:r>
              <w:rPr>
                <w:lang w:val="en-GB"/>
              </w:rPr>
              <w:t>Basse</w:t>
            </w:r>
            <w:proofErr w:type="spellEnd"/>
          </w:p>
        </w:tc>
      </w:tr>
      <w:tr w:rsidR="00F73600" w:rsidRPr="00446C45" w:rsidTr="002535FD">
        <w:trPr>
          <w:jc w:val="center"/>
        </w:trPr>
        <w:tc>
          <w:tcPr>
            <w:tcW w:w="0" w:type="auto"/>
          </w:tcPr>
          <w:p w:rsidR="00F73600" w:rsidRPr="00446C45" w:rsidRDefault="00F73600" w:rsidP="006D6F75">
            <w:pPr>
              <w:ind w:firstLine="0"/>
              <w:jc w:val="left"/>
              <w:rPr>
                <w:lang w:val="en-GB"/>
              </w:rPr>
            </w:pPr>
            <w:proofErr w:type="spellStart"/>
            <w:r>
              <w:rPr>
                <w:lang w:val="en-GB"/>
              </w:rPr>
              <w:t>Vincenzio</w:t>
            </w:r>
            <w:proofErr w:type="spellEnd"/>
            <w:r w:rsidRPr="00446C45">
              <w:rPr>
                <w:lang w:val="en-GB"/>
              </w:rPr>
              <w:t xml:space="preserve"> BARAGIOLI</w:t>
            </w:r>
          </w:p>
        </w:tc>
        <w:tc>
          <w:tcPr>
            <w:tcW w:w="0" w:type="auto"/>
          </w:tcPr>
          <w:p w:rsidR="00F73600" w:rsidRPr="006D6F75" w:rsidRDefault="00F73600" w:rsidP="00F73600">
            <w:pPr>
              <w:ind w:firstLine="0"/>
              <w:jc w:val="center"/>
              <w:rPr>
                <w:rFonts w:ascii="Cambria Math" w:hAnsi="Cambria Math"/>
                <w:lang w:val="en-GB"/>
                <w:oMath/>
              </w:rPr>
            </w:pPr>
            <m:oMathPara>
              <m:oMath>
                <m:r>
                  <w:rPr>
                    <w:rFonts w:ascii="Cambria Math" w:hAnsi="Cambria Math"/>
                    <w:lang w:val="en-GB"/>
                  </w:rPr>
                  <m:t>39.83</m:t>
                </m:r>
              </m:oMath>
            </m:oMathPara>
          </w:p>
        </w:tc>
        <w:tc>
          <w:tcPr>
            <w:tcW w:w="0" w:type="auto"/>
          </w:tcPr>
          <w:p w:rsidR="00F73600" w:rsidRPr="00446C45" w:rsidRDefault="00F73600" w:rsidP="00F73600">
            <w:pPr>
              <w:ind w:firstLine="0"/>
              <w:jc w:val="center"/>
              <w:rPr>
                <w:lang w:val="en-GB"/>
              </w:rPr>
            </w:pPr>
            <w:r>
              <w:rPr>
                <w:lang w:val="en-GB"/>
              </w:rPr>
              <w:t>226.08</w:t>
            </w:r>
          </w:p>
        </w:tc>
        <w:tc>
          <w:tcPr>
            <w:tcW w:w="0" w:type="auto"/>
          </w:tcPr>
          <w:p w:rsidR="00F73600" w:rsidRDefault="00F73600" w:rsidP="00F73600">
            <w:pPr>
              <w:ind w:firstLine="0"/>
              <w:jc w:val="center"/>
              <w:rPr>
                <w:lang w:val="en-GB"/>
              </w:rPr>
            </w:pPr>
            <w:r>
              <w:rPr>
                <w:lang w:val="en-GB"/>
              </w:rPr>
              <w:t>107.17</w:t>
            </w:r>
          </w:p>
        </w:tc>
        <w:tc>
          <w:tcPr>
            <w:tcW w:w="0" w:type="auto"/>
          </w:tcPr>
          <w:p w:rsidR="00F73600" w:rsidRDefault="00F73600" w:rsidP="00F73600">
            <w:pPr>
              <w:ind w:firstLine="0"/>
              <w:jc w:val="center"/>
              <w:rPr>
                <w:lang w:val="en-GB"/>
              </w:rPr>
            </w:pPr>
            <w:r>
              <w:rPr>
                <w:lang w:val="en-GB"/>
              </w:rPr>
              <w:t>53.50</w:t>
            </w:r>
          </w:p>
        </w:tc>
        <w:tc>
          <w:tcPr>
            <w:tcW w:w="0" w:type="auto"/>
          </w:tcPr>
          <w:p w:rsidR="00F73600" w:rsidRDefault="00F73600" w:rsidP="00F73600">
            <w:pPr>
              <w:ind w:firstLine="0"/>
              <w:jc w:val="center"/>
              <w:rPr>
                <w:lang w:val="en-GB"/>
              </w:rPr>
            </w:pPr>
            <w:r>
              <w:rPr>
                <w:lang w:val="en-GB"/>
              </w:rPr>
              <w:t>554</w:t>
            </w:r>
          </w:p>
        </w:tc>
      </w:tr>
      <w:tr w:rsidR="00F73600" w:rsidRPr="00446C45" w:rsidTr="002535FD">
        <w:trPr>
          <w:jc w:val="center"/>
        </w:trPr>
        <w:tc>
          <w:tcPr>
            <w:tcW w:w="0" w:type="auto"/>
          </w:tcPr>
          <w:p w:rsidR="00F73600" w:rsidRDefault="00F73600" w:rsidP="006D6F75">
            <w:pPr>
              <w:ind w:firstLine="0"/>
              <w:jc w:val="left"/>
              <w:rPr>
                <w:lang w:val="en-GB"/>
              </w:rPr>
            </w:pPr>
            <w:proofErr w:type="spellStart"/>
            <w:r>
              <w:rPr>
                <w:lang w:val="en-GB"/>
              </w:rPr>
              <w:t>Eredi</w:t>
            </w:r>
            <w:proofErr w:type="spellEnd"/>
            <w:r w:rsidRPr="00446C45">
              <w:rPr>
                <w:lang w:val="en-GB"/>
              </w:rPr>
              <w:t xml:space="preserve"> TANIN</w:t>
            </w:r>
            <w:r>
              <w:rPr>
                <w:lang w:val="en-GB"/>
              </w:rPr>
              <w:t>I</w:t>
            </w:r>
          </w:p>
        </w:tc>
        <w:tc>
          <w:tcPr>
            <w:tcW w:w="0" w:type="auto"/>
          </w:tcPr>
          <w:p w:rsidR="00F73600" w:rsidRPr="006D6F75" w:rsidRDefault="00F73600" w:rsidP="00F73600">
            <w:pPr>
              <w:ind w:firstLine="0"/>
              <w:jc w:val="center"/>
              <w:rPr>
                <w:rFonts w:eastAsia="Calibri" w:cs="Times New Roman"/>
                <w:lang w:val="en-GB"/>
              </w:rPr>
            </w:pPr>
            <w:r>
              <w:rPr>
                <w:rFonts w:eastAsia="Calibri" w:cs="Times New Roman"/>
                <w:lang w:val="en-GB"/>
              </w:rPr>
              <w:t>7.50</w:t>
            </w:r>
          </w:p>
        </w:tc>
        <w:tc>
          <w:tcPr>
            <w:tcW w:w="0" w:type="auto"/>
          </w:tcPr>
          <w:p w:rsidR="00F73600" w:rsidRDefault="00F73600" w:rsidP="00F73600">
            <w:pPr>
              <w:ind w:firstLine="0"/>
              <w:jc w:val="center"/>
              <w:rPr>
                <w:lang w:val="en-GB"/>
              </w:rPr>
            </w:pPr>
            <w:r>
              <w:rPr>
                <w:lang w:val="en-GB"/>
              </w:rPr>
              <w:t>60</w:t>
            </w:r>
          </w:p>
        </w:tc>
        <w:tc>
          <w:tcPr>
            <w:tcW w:w="0" w:type="auto"/>
          </w:tcPr>
          <w:p w:rsidR="00F73600" w:rsidRDefault="00F73600" w:rsidP="00F73600">
            <w:pPr>
              <w:ind w:firstLine="0"/>
              <w:jc w:val="center"/>
              <w:rPr>
                <w:lang w:val="en-GB"/>
              </w:rPr>
            </w:pPr>
            <w:r>
              <w:rPr>
                <w:lang w:val="en-GB"/>
              </w:rPr>
              <w:t>27</w:t>
            </w:r>
          </w:p>
        </w:tc>
        <w:tc>
          <w:tcPr>
            <w:tcW w:w="0" w:type="auto"/>
          </w:tcPr>
          <w:p w:rsidR="00F73600" w:rsidRDefault="00F73600" w:rsidP="00F73600">
            <w:pPr>
              <w:ind w:firstLine="0"/>
              <w:jc w:val="center"/>
              <w:rPr>
                <w:lang w:val="en-GB"/>
              </w:rPr>
            </w:pPr>
            <w:r>
              <w:rPr>
                <w:lang w:val="en-GB"/>
              </w:rPr>
              <w:t>15.08</w:t>
            </w:r>
          </w:p>
        </w:tc>
        <w:tc>
          <w:tcPr>
            <w:tcW w:w="0" w:type="auto"/>
          </w:tcPr>
          <w:p w:rsidR="00F73600" w:rsidRDefault="00F73600" w:rsidP="00F73600">
            <w:pPr>
              <w:ind w:firstLine="0"/>
              <w:jc w:val="center"/>
              <w:rPr>
                <w:lang w:val="en-GB"/>
              </w:rPr>
            </w:pPr>
            <w:r>
              <w:rPr>
                <w:lang w:val="en-GB"/>
              </w:rPr>
              <w:t>319.92</w:t>
            </w:r>
          </w:p>
        </w:tc>
      </w:tr>
      <w:tr w:rsidR="00F73600" w:rsidRPr="00446C45" w:rsidTr="002535FD">
        <w:trPr>
          <w:jc w:val="center"/>
        </w:trPr>
        <w:tc>
          <w:tcPr>
            <w:tcW w:w="0" w:type="auto"/>
          </w:tcPr>
          <w:p w:rsidR="00F73600" w:rsidRPr="00446C45" w:rsidRDefault="00F73600" w:rsidP="006D6F75">
            <w:pPr>
              <w:ind w:firstLine="0"/>
              <w:jc w:val="left"/>
              <w:rPr>
                <w:lang w:val="en-GB"/>
              </w:rPr>
            </w:pPr>
            <w:r>
              <w:rPr>
                <w:lang w:val="en-GB"/>
              </w:rPr>
              <w:t>Giuseppe</w:t>
            </w:r>
            <w:r w:rsidRPr="00446C45">
              <w:rPr>
                <w:lang w:val="en-GB"/>
              </w:rPr>
              <w:t xml:space="preserve"> VANNINI</w:t>
            </w:r>
            <w:r>
              <w:rPr>
                <w:lang w:val="en-GB"/>
              </w:rPr>
              <w:t xml:space="preserve"> </w:t>
            </w:r>
          </w:p>
        </w:tc>
        <w:tc>
          <w:tcPr>
            <w:tcW w:w="0" w:type="auto"/>
          </w:tcPr>
          <w:p w:rsidR="00F73600" w:rsidRPr="006D6F75" w:rsidRDefault="00F73600" w:rsidP="00F73600">
            <w:pPr>
              <w:ind w:firstLine="0"/>
              <w:jc w:val="center"/>
              <w:rPr>
                <w:rFonts w:ascii="Cambria Math" w:hAnsi="Cambria Math"/>
                <w:lang w:val="en-GB"/>
                <w:oMath/>
              </w:rPr>
            </w:pPr>
            <m:oMathPara>
              <m:oMath>
                <m:r>
                  <w:rPr>
                    <w:rFonts w:ascii="Cambria Math" w:hAnsi="Cambria Math"/>
                    <w:lang w:val="en-GB"/>
                  </w:rPr>
                  <m:t>-</m:t>
                </m:r>
              </m:oMath>
            </m:oMathPara>
          </w:p>
        </w:tc>
        <w:tc>
          <w:tcPr>
            <w:tcW w:w="0" w:type="auto"/>
          </w:tcPr>
          <w:p w:rsidR="00F73600" w:rsidRPr="00446C45" w:rsidRDefault="00F73600" w:rsidP="00F73600">
            <w:pPr>
              <w:ind w:firstLine="0"/>
              <w:jc w:val="center"/>
              <w:rPr>
                <w:lang w:val="en-GB"/>
              </w:rPr>
            </w:pPr>
            <w:r>
              <w:rPr>
                <w:lang w:val="en-GB"/>
              </w:rPr>
              <w:t>7</w:t>
            </w:r>
          </w:p>
        </w:tc>
        <w:tc>
          <w:tcPr>
            <w:tcW w:w="0" w:type="auto"/>
          </w:tcPr>
          <w:p w:rsidR="00F73600" w:rsidRDefault="00F73600" w:rsidP="00F73600">
            <w:pPr>
              <w:ind w:firstLine="0"/>
              <w:jc w:val="center"/>
              <w:rPr>
                <w:lang w:val="en-GB"/>
              </w:rPr>
            </w:pPr>
            <w:r>
              <w:rPr>
                <w:lang w:val="en-GB"/>
              </w:rPr>
              <w:t>11.50</w:t>
            </w:r>
          </w:p>
        </w:tc>
        <w:tc>
          <w:tcPr>
            <w:tcW w:w="0" w:type="auto"/>
          </w:tcPr>
          <w:p w:rsidR="00F73600" w:rsidRDefault="00F73600" w:rsidP="00F73600">
            <w:pPr>
              <w:ind w:firstLine="0"/>
              <w:jc w:val="center"/>
              <w:rPr>
                <w:lang w:val="en-GB"/>
              </w:rPr>
            </w:pPr>
            <w:r>
              <w:rPr>
                <w:lang w:val="en-GB"/>
              </w:rPr>
              <w:t>0.08</w:t>
            </w:r>
          </w:p>
        </w:tc>
        <w:tc>
          <w:tcPr>
            <w:tcW w:w="0" w:type="auto"/>
          </w:tcPr>
          <w:p w:rsidR="00F73600" w:rsidRDefault="00F73600" w:rsidP="00F73600">
            <w:pPr>
              <w:ind w:firstLine="0"/>
              <w:jc w:val="center"/>
              <w:rPr>
                <w:lang w:val="en-GB"/>
              </w:rPr>
            </w:pPr>
            <w:r>
              <w:rPr>
                <w:lang w:val="en-GB"/>
              </w:rPr>
              <w:t>1</w:t>
            </w:r>
          </w:p>
        </w:tc>
      </w:tr>
      <w:tr w:rsidR="00F73600" w:rsidRPr="00446C45" w:rsidTr="002535FD">
        <w:trPr>
          <w:jc w:val="center"/>
        </w:trPr>
        <w:tc>
          <w:tcPr>
            <w:tcW w:w="0" w:type="auto"/>
          </w:tcPr>
          <w:p w:rsidR="00F73600" w:rsidRPr="00446C45" w:rsidRDefault="00F73600" w:rsidP="006D6F75">
            <w:pPr>
              <w:ind w:firstLine="0"/>
              <w:jc w:val="left"/>
              <w:rPr>
                <w:lang w:val="en-GB"/>
              </w:rPr>
            </w:pPr>
            <w:r>
              <w:rPr>
                <w:lang w:val="en-GB"/>
              </w:rPr>
              <w:t xml:space="preserve">Giovanni </w:t>
            </w:r>
            <w:r w:rsidRPr="00446C45">
              <w:rPr>
                <w:lang w:val="en-GB"/>
              </w:rPr>
              <w:t>B</w:t>
            </w:r>
            <w:r>
              <w:rPr>
                <w:lang w:val="en-GB"/>
              </w:rPr>
              <w:t>attista</w:t>
            </w:r>
            <w:r w:rsidRPr="00446C45">
              <w:rPr>
                <w:lang w:val="en-GB"/>
              </w:rPr>
              <w:t xml:space="preserve"> AGOSTINI</w:t>
            </w:r>
          </w:p>
        </w:tc>
        <w:tc>
          <w:tcPr>
            <w:tcW w:w="0" w:type="auto"/>
          </w:tcPr>
          <w:p w:rsidR="00F73600" w:rsidRPr="006D6F75" w:rsidRDefault="00F73600" w:rsidP="00F73600">
            <w:pPr>
              <w:ind w:firstLine="0"/>
              <w:jc w:val="center"/>
              <w:rPr>
                <w:rFonts w:ascii="Cambria Math" w:hAnsi="Cambria Math"/>
                <w:lang w:val="en-GB"/>
                <w:oMath/>
              </w:rPr>
            </w:pPr>
            <m:oMathPara>
              <m:oMath>
                <m:r>
                  <w:rPr>
                    <w:rFonts w:ascii="Cambria Math" w:hAnsi="Cambria Math"/>
                    <w:lang w:val="en-GB"/>
                  </w:rPr>
                  <m:t>2.25</m:t>
                </m:r>
              </m:oMath>
            </m:oMathPara>
          </w:p>
        </w:tc>
        <w:tc>
          <w:tcPr>
            <w:tcW w:w="0" w:type="auto"/>
          </w:tcPr>
          <w:p w:rsidR="00F73600" w:rsidRPr="00446C45" w:rsidRDefault="00F73600" w:rsidP="00F73600">
            <w:pPr>
              <w:ind w:firstLine="0"/>
              <w:jc w:val="center"/>
              <w:rPr>
                <w:lang w:val="en-GB"/>
              </w:rPr>
            </w:pPr>
            <w:r>
              <w:rPr>
                <w:lang w:val="en-GB"/>
              </w:rPr>
              <w:t>43.5</w:t>
            </w:r>
            <w:r w:rsidR="00FC4DAD">
              <w:rPr>
                <w:lang w:val="en-GB"/>
              </w:rPr>
              <w:t>0</w:t>
            </w:r>
          </w:p>
        </w:tc>
        <w:tc>
          <w:tcPr>
            <w:tcW w:w="0" w:type="auto"/>
          </w:tcPr>
          <w:p w:rsidR="00F73600" w:rsidRDefault="00F73600" w:rsidP="00F73600">
            <w:pPr>
              <w:ind w:firstLine="0"/>
              <w:jc w:val="center"/>
              <w:rPr>
                <w:lang w:val="en-GB"/>
              </w:rPr>
            </w:pPr>
            <w:r>
              <w:rPr>
                <w:lang w:val="en-GB"/>
              </w:rPr>
              <w:t>34</w:t>
            </w:r>
          </w:p>
        </w:tc>
        <w:tc>
          <w:tcPr>
            <w:tcW w:w="0" w:type="auto"/>
          </w:tcPr>
          <w:p w:rsidR="00F73600" w:rsidRDefault="00F73600" w:rsidP="00F73600">
            <w:pPr>
              <w:ind w:firstLine="0"/>
              <w:jc w:val="center"/>
              <w:rPr>
                <w:lang w:val="en-GB"/>
              </w:rPr>
            </w:pPr>
            <w:r>
              <w:rPr>
                <w:lang w:val="en-GB"/>
              </w:rPr>
              <w:t>8.42</w:t>
            </w:r>
          </w:p>
        </w:tc>
        <w:tc>
          <w:tcPr>
            <w:tcW w:w="0" w:type="auto"/>
          </w:tcPr>
          <w:p w:rsidR="00F73600" w:rsidRDefault="00F73600" w:rsidP="00F73600">
            <w:pPr>
              <w:ind w:firstLine="0"/>
              <w:jc w:val="center"/>
              <w:rPr>
                <w:lang w:val="en-GB"/>
              </w:rPr>
            </w:pPr>
            <w:r>
              <w:rPr>
                <w:lang w:val="en-GB"/>
              </w:rPr>
              <w:t>227.08</w:t>
            </w:r>
          </w:p>
        </w:tc>
      </w:tr>
      <w:tr w:rsidR="00F73600" w:rsidRPr="00446C45" w:rsidTr="002535FD">
        <w:trPr>
          <w:jc w:val="center"/>
        </w:trPr>
        <w:tc>
          <w:tcPr>
            <w:tcW w:w="0" w:type="auto"/>
          </w:tcPr>
          <w:p w:rsidR="00F73600" w:rsidRPr="00446C45" w:rsidRDefault="00F73600" w:rsidP="006D6F75">
            <w:pPr>
              <w:ind w:firstLine="0"/>
              <w:jc w:val="left"/>
              <w:rPr>
                <w:lang w:val="en-GB"/>
              </w:rPr>
            </w:pPr>
            <w:r>
              <w:rPr>
                <w:lang w:val="en-GB"/>
              </w:rPr>
              <w:t>Adriano ZANOBETTI</w:t>
            </w:r>
          </w:p>
        </w:tc>
        <w:tc>
          <w:tcPr>
            <w:tcW w:w="0" w:type="auto"/>
          </w:tcPr>
          <w:p w:rsidR="00F73600" w:rsidRPr="006D6F75" w:rsidRDefault="00F73600" w:rsidP="00F73600">
            <w:pPr>
              <w:ind w:firstLine="0"/>
              <w:jc w:val="center"/>
              <w:rPr>
                <w:rFonts w:ascii="Cambria Math" w:hAnsi="Cambria Math"/>
                <w:lang w:val="en-GB"/>
                <w:oMath/>
              </w:rPr>
            </w:pPr>
            <m:oMathPara>
              <m:oMath>
                <m:r>
                  <w:rPr>
                    <w:rFonts w:ascii="Cambria Math" w:hAnsi="Cambria Math"/>
                    <w:lang w:val="en-GB"/>
                  </w:rPr>
                  <m:t>1.67</m:t>
                </m:r>
              </m:oMath>
            </m:oMathPara>
          </w:p>
        </w:tc>
        <w:tc>
          <w:tcPr>
            <w:tcW w:w="0" w:type="auto"/>
          </w:tcPr>
          <w:p w:rsidR="00F73600" w:rsidRPr="00446C45" w:rsidRDefault="00F73600" w:rsidP="00F73600">
            <w:pPr>
              <w:ind w:firstLine="0"/>
              <w:jc w:val="center"/>
              <w:rPr>
                <w:lang w:val="en-GB"/>
              </w:rPr>
            </w:pPr>
            <w:r>
              <w:rPr>
                <w:lang w:val="en-GB"/>
              </w:rPr>
              <w:t>44.25</w:t>
            </w:r>
          </w:p>
        </w:tc>
        <w:tc>
          <w:tcPr>
            <w:tcW w:w="0" w:type="auto"/>
          </w:tcPr>
          <w:p w:rsidR="00F73600" w:rsidRDefault="00F73600" w:rsidP="00F73600">
            <w:pPr>
              <w:ind w:firstLine="0"/>
              <w:jc w:val="center"/>
              <w:rPr>
                <w:lang w:val="en-GB"/>
              </w:rPr>
            </w:pPr>
            <w:r>
              <w:rPr>
                <w:lang w:val="en-GB"/>
              </w:rPr>
              <w:t>92.75</w:t>
            </w:r>
          </w:p>
        </w:tc>
        <w:tc>
          <w:tcPr>
            <w:tcW w:w="0" w:type="auto"/>
          </w:tcPr>
          <w:p w:rsidR="00F73600" w:rsidRDefault="00F73600" w:rsidP="00F73600">
            <w:pPr>
              <w:ind w:firstLine="0"/>
              <w:jc w:val="center"/>
              <w:rPr>
                <w:lang w:val="en-GB"/>
              </w:rPr>
            </w:pPr>
            <w:r>
              <w:rPr>
                <w:lang w:val="en-GB"/>
              </w:rPr>
              <w:t>18.75</w:t>
            </w:r>
          </w:p>
        </w:tc>
        <w:tc>
          <w:tcPr>
            <w:tcW w:w="0" w:type="auto"/>
          </w:tcPr>
          <w:p w:rsidR="00F73600" w:rsidRDefault="00F73600" w:rsidP="00F73600">
            <w:pPr>
              <w:ind w:firstLine="0"/>
              <w:jc w:val="center"/>
              <w:rPr>
                <w:lang w:val="en-GB"/>
              </w:rPr>
            </w:pPr>
            <w:r>
              <w:rPr>
                <w:lang w:val="en-GB"/>
              </w:rPr>
              <w:t>306</w:t>
            </w:r>
          </w:p>
        </w:tc>
      </w:tr>
      <w:tr w:rsidR="00F73600" w:rsidRPr="00446C45" w:rsidTr="002535FD">
        <w:trPr>
          <w:jc w:val="center"/>
        </w:trPr>
        <w:tc>
          <w:tcPr>
            <w:tcW w:w="0" w:type="auto"/>
          </w:tcPr>
          <w:p w:rsidR="00F73600" w:rsidRPr="00446C45" w:rsidRDefault="00F73600" w:rsidP="006D6F75">
            <w:pPr>
              <w:ind w:firstLine="0"/>
              <w:jc w:val="left"/>
              <w:rPr>
                <w:lang w:val="en-GB"/>
              </w:rPr>
            </w:pPr>
            <w:proofErr w:type="spellStart"/>
            <w:r>
              <w:rPr>
                <w:lang w:val="en-GB"/>
              </w:rPr>
              <w:t>Eredi</w:t>
            </w:r>
            <w:proofErr w:type="spellEnd"/>
            <w:r w:rsidRPr="00446C45">
              <w:rPr>
                <w:lang w:val="en-GB"/>
              </w:rPr>
              <w:t xml:space="preserve"> FALUGI</w:t>
            </w:r>
          </w:p>
        </w:tc>
        <w:tc>
          <w:tcPr>
            <w:tcW w:w="0" w:type="auto"/>
          </w:tcPr>
          <w:p w:rsidR="00F73600" w:rsidRPr="006D6F75" w:rsidRDefault="00F73600" w:rsidP="00F73600">
            <w:pPr>
              <w:ind w:firstLine="0"/>
              <w:jc w:val="center"/>
              <w:rPr>
                <w:rFonts w:ascii="Cambria Math" w:hAnsi="Cambria Math"/>
                <w:lang w:val="en-GB"/>
                <w:oMath/>
              </w:rPr>
            </w:pPr>
            <m:oMathPara>
              <m:oMath>
                <m:r>
                  <w:rPr>
                    <w:rFonts w:ascii="Cambria Math" w:hAnsi="Cambria Math"/>
                    <w:lang w:val="en-GB"/>
                  </w:rPr>
                  <m:t>6.83</m:t>
                </m:r>
              </m:oMath>
            </m:oMathPara>
          </w:p>
        </w:tc>
        <w:tc>
          <w:tcPr>
            <w:tcW w:w="0" w:type="auto"/>
          </w:tcPr>
          <w:p w:rsidR="00F73600" w:rsidRPr="00446C45" w:rsidRDefault="00F73600" w:rsidP="00F73600">
            <w:pPr>
              <w:ind w:firstLine="0"/>
              <w:jc w:val="center"/>
              <w:rPr>
                <w:lang w:val="en-GB"/>
              </w:rPr>
            </w:pPr>
            <w:r>
              <w:rPr>
                <w:lang w:val="en-GB"/>
              </w:rPr>
              <w:t>64.58</w:t>
            </w:r>
          </w:p>
        </w:tc>
        <w:tc>
          <w:tcPr>
            <w:tcW w:w="0" w:type="auto"/>
          </w:tcPr>
          <w:p w:rsidR="00F73600" w:rsidRDefault="00F73600" w:rsidP="00F73600">
            <w:pPr>
              <w:ind w:firstLine="0"/>
              <w:jc w:val="center"/>
              <w:rPr>
                <w:lang w:val="en-GB"/>
              </w:rPr>
            </w:pPr>
            <w:r>
              <w:rPr>
                <w:lang w:val="en-GB"/>
              </w:rPr>
              <w:t>36.17</w:t>
            </w:r>
          </w:p>
        </w:tc>
        <w:tc>
          <w:tcPr>
            <w:tcW w:w="0" w:type="auto"/>
          </w:tcPr>
          <w:p w:rsidR="00F73600" w:rsidRDefault="00F73600" w:rsidP="00F73600">
            <w:pPr>
              <w:ind w:firstLine="0"/>
              <w:jc w:val="center"/>
              <w:rPr>
                <w:lang w:val="en-GB"/>
              </w:rPr>
            </w:pPr>
            <w:r>
              <w:rPr>
                <w:lang w:val="en-GB"/>
              </w:rPr>
              <w:t>19.92</w:t>
            </w:r>
          </w:p>
        </w:tc>
        <w:tc>
          <w:tcPr>
            <w:tcW w:w="0" w:type="auto"/>
          </w:tcPr>
          <w:p w:rsidR="00F73600" w:rsidRDefault="00F73600" w:rsidP="00F73600">
            <w:pPr>
              <w:ind w:firstLine="0"/>
              <w:jc w:val="center"/>
              <w:rPr>
                <w:lang w:val="en-GB"/>
              </w:rPr>
            </w:pPr>
            <w:r>
              <w:rPr>
                <w:lang w:val="en-GB"/>
              </w:rPr>
              <w:t>344.08</w:t>
            </w:r>
          </w:p>
        </w:tc>
      </w:tr>
      <w:tr w:rsidR="00F73600" w:rsidRPr="00446C45" w:rsidTr="002535FD">
        <w:trPr>
          <w:jc w:val="center"/>
        </w:trPr>
        <w:tc>
          <w:tcPr>
            <w:tcW w:w="0" w:type="auto"/>
          </w:tcPr>
          <w:p w:rsidR="00F73600" w:rsidRPr="00446C45" w:rsidRDefault="00F73600" w:rsidP="006D6F75">
            <w:pPr>
              <w:ind w:firstLine="0"/>
              <w:jc w:val="left"/>
              <w:rPr>
                <w:lang w:val="en-GB"/>
              </w:rPr>
            </w:pPr>
            <w:r>
              <w:rPr>
                <w:lang w:val="en-GB"/>
              </w:rPr>
              <w:t>Luigi MOSCHINI</w:t>
            </w:r>
          </w:p>
        </w:tc>
        <w:tc>
          <w:tcPr>
            <w:tcW w:w="0" w:type="auto"/>
          </w:tcPr>
          <w:p w:rsidR="00F73600" w:rsidRPr="00446C45" w:rsidRDefault="00F73600" w:rsidP="00F73600">
            <w:pPr>
              <w:ind w:firstLine="0"/>
              <w:jc w:val="center"/>
              <w:rPr>
                <w:lang w:val="en-GB"/>
              </w:rPr>
            </w:pPr>
          </w:p>
        </w:tc>
        <w:tc>
          <w:tcPr>
            <w:tcW w:w="0" w:type="auto"/>
          </w:tcPr>
          <w:p w:rsidR="00F73600" w:rsidRPr="00446C45" w:rsidRDefault="00F73600" w:rsidP="00F73600">
            <w:pPr>
              <w:ind w:firstLine="0"/>
              <w:jc w:val="center"/>
              <w:rPr>
                <w:lang w:val="en-GB"/>
              </w:rPr>
            </w:pPr>
          </w:p>
        </w:tc>
        <w:tc>
          <w:tcPr>
            <w:tcW w:w="0" w:type="auto"/>
          </w:tcPr>
          <w:p w:rsidR="00F73600" w:rsidRPr="00446C45" w:rsidRDefault="00F73600" w:rsidP="00F73600">
            <w:pPr>
              <w:ind w:firstLine="0"/>
              <w:jc w:val="center"/>
              <w:rPr>
                <w:lang w:val="en-GB"/>
              </w:rPr>
            </w:pPr>
          </w:p>
        </w:tc>
        <w:tc>
          <w:tcPr>
            <w:tcW w:w="0" w:type="auto"/>
          </w:tcPr>
          <w:p w:rsidR="00F73600" w:rsidRPr="00446C45" w:rsidRDefault="00F73600" w:rsidP="00F73600">
            <w:pPr>
              <w:ind w:firstLine="0"/>
              <w:jc w:val="center"/>
              <w:rPr>
                <w:lang w:val="en-GB"/>
              </w:rPr>
            </w:pPr>
            <w:r>
              <w:rPr>
                <w:lang w:val="en-GB"/>
              </w:rPr>
              <w:t>4</w:t>
            </w:r>
          </w:p>
        </w:tc>
        <w:tc>
          <w:tcPr>
            <w:tcW w:w="0" w:type="auto"/>
          </w:tcPr>
          <w:p w:rsidR="00F73600" w:rsidRPr="00446C45" w:rsidRDefault="00F73600" w:rsidP="00F73600">
            <w:pPr>
              <w:ind w:firstLine="0"/>
              <w:jc w:val="center"/>
              <w:rPr>
                <w:lang w:val="en-GB"/>
              </w:rPr>
            </w:pPr>
            <w:r>
              <w:rPr>
                <w:lang w:val="en-GB"/>
              </w:rPr>
              <w:t>6</w:t>
            </w:r>
          </w:p>
        </w:tc>
      </w:tr>
      <w:tr w:rsidR="00F73600" w:rsidRPr="00446C45" w:rsidTr="002535FD">
        <w:trPr>
          <w:jc w:val="center"/>
        </w:trPr>
        <w:tc>
          <w:tcPr>
            <w:tcW w:w="0" w:type="auto"/>
          </w:tcPr>
          <w:p w:rsidR="00F73600" w:rsidRPr="00446C45" w:rsidRDefault="00F73600" w:rsidP="006D6F75">
            <w:pPr>
              <w:ind w:firstLine="0"/>
              <w:jc w:val="left"/>
              <w:rPr>
                <w:lang w:val="en-GB"/>
              </w:rPr>
            </w:pPr>
            <w:r>
              <w:rPr>
                <w:lang w:val="en-GB"/>
              </w:rPr>
              <w:t>Pietro CONTI</w:t>
            </w:r>
          </w:p>
        </w:tc>
        <w:tc>
          <w:tcPr>
            <w:tcW w:w="0" w:type="auto"/>
          </w:tcPr>
          <w:p w:rsidR="00F73600" w:rsidRPr="00446C45" w:rsidRDefault="00F73600" w:rsidP="00F73600">
            <w:pPr>
              <w:ind w:firstLine="0"/>
              <w:jc w:val="center"/>
              <w:rPr>
                <w:lang w:val="en-GB"/>
              </w:rPr>
            </w:pPr>
          </w:p>
        </w:tc>
        <w:tc>
          <w:tcPr>
            <w:tcW w:w="0" w:type="auto"/>
          </w:tcPr>
          <w:p w:rsidR="00F73600" w:rsidRPr="00446C45" w:rsidRDefault="00F73600" w:rsidP="00F73600">
            <w:pPr>
              <w:ind w:firstLine="0"/>
              <w:jc w:val="center"/>
              <w:rPr>
                <w:lang w:val="en-GB"/>
              </w:rPr>
            </w:pPr>
          </w:p>
        </w:tc>
        <w:tc>
          <w:tcPr>
            <w:tcW w:w="0" w:type="auto"/>
          </w:tcPr>
          <w:p w:rsidR="00F73600" w:rsidRPr="00446C45" w:rsidRDefault="00F73600" w:rsidP="00F73600">
            <w:pPr>
              <w:ind w:firstLine="0"/>
              <w:jc w:val="center"/>
              <w:rPr>
                <w:lang w:val="en-GB"/>
              </w:rPr>
            </w:pPr>
          </w:p>
        </w:tc>
        <w:tc>
          <w:tcPr>
            <w:tcW w:w="0" w:type="auto"/>
          </w:tcPr>
          <w:p w:rsidR="00F73600" w:rsidRPr="00446C45" w:rsidRDefault="00F73600" w:rsidP="00F73600">
            <w:pPr>
              <w:ind w:firstLine="0"/>
              <w:jc w:val="center"/>
              <w:rPr>
                <w:lang w:val="en-GB"/>
              </w:rPr>
            </w:pPr>
            <w:r>
              <w:rPr>
                <w:lang w:val="en-GB"/>
              </w:rPr>
              <w:t>-</w:t>
            </w:r>
          </w:p>
        </w:tc>
        <w:tc>
          <w:tcPr>
            <w:tcW w:w="0" w:type="auto"/>
          </w:tcPr>
          <w:p w:rsidR="00F73600" w:rsidRPr="00446C45" w:rsidRDefault="00F73600" w:rsidP="00F73600">
            <w:pPr>
              <w:ind w:firstLine="0"/>
              <w:jc w:val="center"/>
              <w:rPr>
                <w:lang w:val="en-GB"/>
              </w:rPr>
            </w:pPr>
            <w:r>
              <w:rPr>
                <w:lang w:val="en-GB"/>
              </w:rPr>
              <w:t>15</w:t>
            </w:r>
          </w:p>
        </w:tc>
      </w:tr>
      <w:tr w:rsidR="00F73600" w:rsidRPr="00446C45" w:rsidTr="002535FD">
        <w:trPr>
          <w:jc w:val="center"/>
        </w:trPr>
        <w:tc>
          <w:tcPr>
            <w:tcW w:w="0" w:type="auto"/>
          </w:tcPr>
          <w:p w:rsidR="00F73600" w:rsidRPr="00446C45" w:rsidRDefault="00F73600" w:rsidP="006D6F75">
            <w:pPr>
              <w:ind w:firstLine="0"/>
              <w:jc w:val="left"/>
              <w:rPr>
                <w:lang w:val="en-GB"/>
              </w:rPr>
            </w:pPr>
          </w:p>
        </w:tc>
        <w:tc>
          <w:tcPr>
            <w:tcW w:w="0" w:type="auto"/>
          </w:tcPr>
          <w:p w:rsidR="00F73600" w:rsidRPr="00446C45" w:rsidRDefault="00F73600" w:rsidP="006D6F75">
            <w:pPr>
              <w:ind w:firstLine="0"/>
              <w:jc w:val="center"/>
              <w:rPr>
                <w:lang w:val="en-GB"/>
              </w:rPr>
            </w:pPr>
          </w:p>
        </w:tc>
        <w:tc>
          <w:tcPr>
            <w:tcW w:w="0" w:type="auto"/>
          </w:tcPr>
          <w:p w:rsidR="00F73600" w:rsidRPr="00446C45" w:rsidRDefault="00F73600" w:rsidP="006D6F75">
            <w:pPr>
              <w:ind w:firstLine="0"/>
              <w:jc w:val="center"/>
              <w:rPr>
                <w:lang w:val="en-GB"/>
              </w:rPr>
            </w:pPr>
          </w:p>
        </w:tc>
        <w:tc>
          <w:tcPr>
            <w:tcW w:w="0" w:type="auto"/>
          </w:tcPr>
          <w:p w:rsidR="00F73600" w:rsidRPr="00446C45" w:rsidRDefault="00F73600" w:rsidP="006D6F75">
            <w:pPr>
              <w:ind w:firstLine="0"/>
              <w:jc w:val="center"/>
              <w:rPr>
                <w:lang w:val="en-GB"/>
              </w:rPr>
            </w:pPr>
          </w:p>
        </w:tc>
        <w:tc>
          <w:tcPr>
            <w:tcW w:w="0" w:type="auto"/>
          </w:tcPr>
          <w:p w:rsidR="00F73600" w:rsidRPr="00446C45" w:rsidRDefault="00F73600" w:rsidP="006D6F75">
            <w:pPr>
              <w:ind w:firstLine="0"/>
              <w:jc w:val="center"/>
              <w:rPr>
                <w:lang w:val="en-GB"/>
              </w:rPr>
            </w:pPr>
          </w:p>
        </w:tc>
        <w:tc>
          <w:tcPr>
            <w:tcW w:w="0" w:type="auto"/>
          </w:tcPr>
          <w:p w:rsidR="00F73600" w:rsidRPr="00446C45" w:rsidRDefault="00F73600" w:rsidP="006D6F75">
            <w:pPr>
              <w:ind w:firstLine="0"/>
              <w:jc w:val="center"/>
              <w:rPr>
                <w:lang w:val="en-GB"/>
              </w:rPr>
            </w:pPr>
          </w:p>
        </w:tc>
      </w:tr>
      <w:tr w:rsidR="00F73600" w:rsidRPr="00446C45" w:rsidTr="002535FD">
        <w:trPr>
          <w:jc w:val="center"/>
        </w:trPr>
        <w:tc>
          <w:tcPr>
            <w:tcW w:w="0" w:type="auto"/>
          </w:tcPr>
          <w:p w:rsidR="00F73600" w:rsidRPr="00446C45" w:rsidRDefault="00F73600" w:rsidP="006D6F75">
            <w:pPr>
              <w:ind w:firstLine="0"/>
              <w:jc w:val="left"/>
              <w:rPr>
                <w:lang w:val="en-GB"/>
              </w:rPr>
            </w:pPr>
            <w:r>
              <w:rPr>
                <w:lang w:val="en-GB"/>
              </w:rPr>
              <w:t>TOTAL</w:t>
            </w:r>
          </w:p>
        </w:tc>
        <w:tc>
          <w:tcPr>
            <w:tcW w:w="0" w:type="auto"/>
          </w:tcPr>
          <w:p w:rsidR="00F73600" w:rsidRPr="00F73600" w:rsidRDefault="00F73600" w:rsidP="009571F7">
            <w:pPr>
              <w:ind w:firstLine="0"/>
              <w:jc w:val="center"/>
              <w:rPr>
                <w:lang w:val="en-GB"/>
              </w:rPr>
            </w:pPr>
            <w:r w:rsidRPr="00F73600">
              <w:rPr>
                <w:lang w:val="en-GB"/>
              </w:rPr>
              <w:t>58.08</w:t>
            </w:r>
          </w:p>
        </w:tc>
        <w:tc>
          <w:tcPr>
            <w:tcW w:w="0" w:type="auto"/>
          </w:tcPr>
          <w:p w:rsidR="00F73600" w:rsidRPr="00F73600" w:rsidRDefault="00F73600" w:rsidP="009571F7">
            <w:pPr>
              <w:ind w:firstLine="0"/>
              <w:jc w:val="center"/>
              <w:rPr>
                <w:lang w:val="en-GB"/>
              </w:rPr>
            </w:pPr>
            <w:r w:rsidRPr="00F73600">
              <w:rPr>
                <w:lang w:val="en-GB"/>
              </w:rPr>
              <w:t>445.42</w:t>
            </w:r>
          </w:p>
        </w:tc>
        <w:tc>
          <w:tcPr>
            <w:tcW w:w="0" w:type="auto"/>
          </w:tcPr>
          <w:p w:rsidR="00F73600" w:rsidRPr="00F73600" w:rsidRDefault="00F73600" w:rsidP="009571F7">
            <w:pPr>
              <w:ind w:firstLine="0"/>
              <w:jc w:val="center"/>
              <w:rPr>
                <w:lang w:val="en-GB"/>
              </w:rPr>
            </w:pPr>
            <w:r>
              <w:rPr>
                <w:lang w:val="en-GB"/>
              </w:rPr>
              <w:t>308.58</w:t>
            </w:r>
          </w:p>
        </w:tc>
        <w:tc>
          <w:tcPr>
            <w:tcW w:w="0" w:type="auto"/>
          </w:tcPr>
          <w:p w:rsidR="00F73600" w:rsidRPr="00F73600" w:rsidRDefault="00F73600" w:rsidP="009571F7">
            <w:pPr>
              <w:ind w:firstLine="0"/>
              <w:jc w:val="center"/>
              <w:rPr>
                <w:lang w:val="en-GB"/>
              </w:rPr>
            </w:pPr>
            <w:r>
              <w:rPr>
                <w:lang w:val="en-GB"/>
              </w:rPr>
              <w:t>119</w:t>
            </w:r>
            <w:r w:rsidR="002F2324">
              <w:rPr>
                <w:lang w:val="en-GB"/>
              </w:rPr>
              <w:t>.75</w:t>
            </w:r>
          </w:p>
        </w:tc>
        <w:tc>
          <w:tcPr>
            <w:tcW w:w="0" w:type="auto"/>
          </w:tcPr>
          <w:p w:rsidR="00F73600" w:rsidRPr="00F73600" w:rsidRDefault="002F2324" w:rsidP="009571F7">
            <w:pPr>
              <w:ind w:firstLine="0"/>
              <w:jc w:val="center"/>
              <w:rPr>
                <w:lang w:val="en-GB"/>
              </w:rPr>
            </w:pPr>
            <w:r>
              <w:rPr>
                <w:lang w:val="en-GB"/>
              </w:rPr>
              <w:t>1773.08</w:t>
            </w:r>
          </w:p>
        </w:tc>
      </w:tr>
    </w:tbl>
    <w:p w:rsidR="00773750" w:rsidRDefault="00773750" w:rsidP="00055D34">
      <w:pPr>
        <w:ind w:firstLine="0"/>
        <w:rPr>
          <w:lang w:val="en-GB"/>
        </w:rPr>
      </w:pPr>
    </w:p>
    <w:p w:rsidR="00773750" w:rsidRDefault="002F2324" w:rsidP="004B5A08">
      <w:pPr>
        <w:rPr>
          <w:lang w:val="en-GB"/>
        </w:rPr>
      </w:pPr>
      <w:r>
        <w:rPr>
          <w:lang w:val="en-GB"/>
        </w:rPr>
        <w:t>Starti</w:t>
      </w:r>
      <w:r w:rsidR="00F91A0D">
        <w:rPr>
          <w:lang w:val="en-GB"/>
        </w:rPr>
        <w:t xml:space="preserve">ng with the </w:t>
      </w:r>
      <w:r>
        <w:rPr>
          <w:lang w:val="en-GB"/>
        </w:rPr>
        <w:t>second half</w:t>
      </w:r>
      <w:r w:rsidR="00F91A0D">
        <w:rPr>
          <w:lang w:val="en-GB"/>
        </w:rPr>
        <w:t xml:space="preserve"> of 1806 we do not find the </w:t>
      </w:r>
      <w:proofErr w:type="spellStart"/>
      <w:r w:rsidR="00F91A0D">
        <w:rPr>
          <w:lang w:val="en-GB"/>
        </w:rPr>
        <w:t>Piccole</w:t>
      </w:r>
      <w:proofErr w:type="spellEnd"/>
      <w:r w:rsidR="00F91A0D">
        <w:rPr>
          <w:lang w:val="en-GB"/>
        </w:rPr>
        <w:t xml:space="preserve"> column any longer. </w:t>
      </w:r>
      <w:r w:rsidR="002A2F9A">
        <w:rPr>
          <w:lang w:val="en-GB"/>
        </w:rPr>
        <w:t xml:space="preserve">The reason can be found in the new law of 1806, see below, which suppressed the reduced </w:t>
      </w:r>
      <w:r w:rsidR="00E93373">
        <w:rPr>
          <w:lang w:val="en-GB"/>
        </w:rPr>
        <w:t>duty</w:t>
      </w:r>
      <w:r w:rsidR="002A2F9A">
        <w:rPr>
          <w:lang w:val="en-GB"/>
        </w:rPr>
        <w:t xml:space="preserve"> on </w:t>
      </w:r>
      <w:proofErr w:type="spellStart"/>
      <w:r w:rsidR="002A2F9A">
        <w:rPr>
          <w:lang w:val="en-GB"/>
        </w:rPr>
        <w:t>Piccole</w:t>
      </w:r>
      <w:proofErr w:type="spellEnd"/>
      <w:r w:rsidR="002A2F9A">
        <w:rPr>
          <w:lang w:val="en-GB"/>
        </w:rPr>
        <w:t xml:space="preserve">. </w:t>
      </w:r>
      <w:r w:rsidR="00F91A0D">
        <w:rPr>
          <w:lang w:val="en-GB"/>
        </w:rPr>
        <w:t xml:space="preserve">In a few cases, however, it is </w:t>
      </w:r>
      <w:r w:rsidR="002535FD">
        <w:rPr>
          <w:lang w:val="en-GB"/>
        </w:rPr>
        <w:t>indicated</w:t>
      </w:r>
      <w:r w:rsidR="00F91A0D">
        <w:rPr>
          <w:lang w:val="en-GB"/>
        </w:rPr>
        <w:t xml:space="preserve"> that some dozen packs in the </w:t>
      </w:r>
      <w:proofErr w:type="spellStart"/>
      <w:r w:rsidR="00F91A0D">
        <w:rPr>
          <w:lang w:val="en-GB"/>
        </w:rPr>
        <w:t>Basse</w:t>
      </w:r>
      <w:proofErr w:type="spellEnd"/>
      <w:r w:rsidR="00F91A0D">
        <w:rPr>
          <w:lang w:val="en-GB"/>
        </w:rPr>
        <w:t xml:space="preserve"> column </w:t>
      </w:r>
      <w:r w:rsidR="002535FD">
        <w:rPr>
          <w:lang w:val="en-GB"/>
        </w:rPr>
        <w:t xml:space="preserve">actually </w:t>
      </w:r>
      <w:r w:rsidR="00F91A0D">
        <w:rPr>
          <w:lang w:val="en-GB"/>
        </w:rPr>
        <w:t xml:space="preserve">were </w:t>
      </w:r>
      <w:proofErr w:type="spellStart"/>
      <w:r w:rsidR="00F91A0D">
        <w:rPr>
          <w:lang w:val="en-GB"/>
        </w:rPr>
        <w:t>Piccole</w:t>
      </w:r>
      <w:proofErr w:type="spellEnd"/>
      <w:r w:rsidR="00F91A0D">
        <w:rPr>
          <w:lang w:val="en-GB"/>
        </w:rPr>
        <w:t>.</w:t>
      </w:r>
      <w:r>
        <w:rPr>
          <w:lang w:val="en-GB"/>
        </w:rPr>
        <w:t xml:space="preserve"> If we combine </w:t>
      </w:r>
      <w:proofErr w:type="spellStart"/>
      <w:r>
        <w:rPr>
          <w:lang w:val="en-GB"/>
        </w:rPr>
        <w:t>Piccole</w:t>
      </w:r>
      <w:proofErr w:type="spellEnd"/>
      <w:r>
        <w:rPr>
          <w:lang w:val="en-GB"/>
        </w:rPr>
        <w:t xml:space="preserve"> with </w:t>
      </w:r>
      <w:proofErr w:type="spellStart"/>
      <w:r>
        <w:rPr>
          <w:lang w:val="en-GB"/>
        </w:rPr>
        <w:t>Basse</w:t>
      </w:r>
      <w:proofErr w:type="spellEnd"/>
      <w:r>
        <w:rPr>
          <w:lang w:val="en-GB"/>
        </w:rPr>
        <w:t xml:space="preserve"> and sum the two parts of the year, the result for 1806 in dozen packs </w:t>
      </w:r>
      <w:r w:rsidR="002535FD">
        <w:rPr>
          <w:lang w:val="en-GB"/>
        </w:rPr>
        <w:t>would be</w:t>
      </w:r>
      <w:r>
        <w:rPr>
          <w:lang w:val="en-GB"/>
        </w:rPr>
        <w:t xml:space="preserve"> 177.83 Minchiate and 2527.08 </w:t>
      </w:r>
      <w:proofErr w:type="spellStart"/>
      <w:r>
        <w:rPr>
          <w:lang w:val="en-GB"/>
        </w:rPr>
        <w:t>Basse</w:t>
      </w:r>
      <w:proofErr w:type="spellEnd"/>
      <w:r>
        <w:rPr>
          <w:lang w:val="en-GB"/>
        </w:rPr>
        <w:t>.</w:t>
      </w:r>
      <w:r w:rsidR="003B53C8">
        <w:rPr>
          <w:lang w:val="en-GB"/>
        </w:rPr>
        <w:t xml:space="preserve"> </w:t>
      </w:r>
    </w:p>
    <w:p w:rsidR="002535FD" w:rsidRDefault="002535FD" w:rsidP="004B5A08">
      <w:pPr>
        <w:rPr>
          <w:lang w:val="en-GB"/>
        </w:rPr>
      </w:pPr>
      <w:r>
        <w:rPr>
          <w:lang w:val="en-GB"/>
        </w:rPr>
        <w:t>The reduction from three to two columns for the kinds of cards continues in the following years.</w:t>
      </w:r>
    </w:p>
    <w:p w:rsidR="002535FD" w:rsidRDefault="002535FD" w:rsidP="004B5A08">
      <w:pPr>
        <w:rPr>
          <w:lang w:val="en-GB"/>
        </w:rPr>
      </w:pPr>
    </w:p>
    <w:tbl>
      <w:tblPr>
        <w:tblStyle w:val="TableGrid"/>
        <w:tblW w:w="0" w:type="auto"/>
        <w:jc w:val="center"/>
        <w:tblLook w:val="04A0" w:firstRow="1" w:lastRow="0" w:firstColumn="1" w:lastColumn="0" w:noHBand="0" w:noVBand="1"/>
      </w:tblPr>
      <w:tblGrid>
        <w:gridCol w:w="3747"/>
        <w:gridCol w:w="1653"/>
        <w:gridCol w:w="1701"/>
      </w:tblGrid>
      <w:tr w:rsidR="00557F81" w:rsidRPr="00446C45" w:rsidTr="00557F81">
        <w:trPr>
          <w:jc w:val="center"/>
        </w:trPr>
        <w:tc>
          <w:tcPr>
            <w:tcW w:w="7101" w:type="dxa"/>
            <w:gridSpan w:val="3"/>
          </w:tcPr>
          <w:p w:rsidR="00557F81" w:rsidRDefault="00557F81" w:rsidP="00773750">
            <w:pPr>
              <w:ind w:firstLine="0"/>
              <w:jc w:val="center"/>
              <w:rPr>
                <w:lang w:val="en-GB"/>
              </w:rPr>
            </w:pPr>
            <w:r>
              <w:rPr>
                <w:lang w:val="en-GB"/>
              </w:rPr>
              <w:t>1807</w:t>
            </w:r>
          </w:p>
        </w:tc>
      </w:tr>
      <w:tr w:rsidR="00557F81" w:rsidRPr="00446C45" w:rsidTr="00557F81">
        <w:trPr>
          <w:jc w:val="center"/>
        </w:trPr>
        <w:tc>
          <w:tcPr>
            <w:tcW w:w="7101" w:type="dxa"/>
            <w:gridSpan w:val="3"/>
          </w:tcPr>
          <w:p w:rsidR="00557F81" w:rsidRPr="00446C45" w:rsidRDefault="003C4A87" w:rsidP="006D6F75">
            <w:pPr>
              <w:ind w:firstLine="0"/>
              <w:jc w:val="left"/>
              <w:rPr>
                <w:lang w:val="en-GB"/>
              </w:rPr>
            </w:pPr>
            <w:r>
              <w:rPr>
                <w:lang w:val="en-GB"/>
              </w:rPr>
              <w:t xml:space="preserve">From register </w:t>
            </w:r>
            <w:r w:rsidR="00557F81">
              <w:rPr>
                <w:lang w:val="en-GB"/>
              </w:rPr>
              <w:t>77</w:t>
            </w:r>
          </w:p>
        </w:tc>
      </w:tr>
      <w:tr w:rsidR="00557F81" w:rsidRPr="00446C45" w:rsidTr="00557F81">
        <w:trPr>
          <w:jc w:val="center"/>
        </w:trPr>
        <w:tc>
          <w:tcPr>
            <w:tcW w:w="3747" w:type="dxa"/>
          </w:tcPr>
          <w:p w:rsidR="00557F81" w:rsidRPr="00446C45" w:rsidRDefault="00557F81" w:rsidP="00773750">
            <w:pPr>
              <w:ind w:firstLine="0"/>
              <w:jc w:val="left"/>
              <w:rPr>
                <w:lang w:val="en-GB"/>
              </w:rPr>
            </w:pPr>
          </w:p>
        </w:tc>
        <w:tc>
          <w:tcPr>
            <w:tcW w:w="1653" w:type="dxa"/>
          </w:tcPr>
          <w:p w:rsidR="00557F81" w:rsidRPr="00446C45" w:rsidRDefault="00557F81" w:rsidP="00773750">
            <w:pPr>
              <w:ind w:firstLine="0"/>
              <w:jc w:val="center"/>
              <w:rPr>
                <w:lang w:val="en-GB"/>
              </w:rPr>
            </w:pPr>
            <w:r>
              <w:rPr>
                <w:lang w:val="en-GB"/>
              </w:rPr>
              <w:t>Minchiate</w:t>
            </w:r>
          </w:p>
        </w:tc>
        <w:tc>
          <w:tcPr>
            <w:tcW w:w="1701" w:type="dxa"/>
          </w:tcPr>
          <w:p w:rsidR="00557F81" w:rsidRDefault="00557F81" w:rsidP="00773750">
            <w:pPr>
              <w:ind w:firstLine="0"/>
              <w:jc w:val="center"/>
              <w:rPr>
                <w:lang w:val="en-GB"/>
              </w:rPr>
            </w:pPr>
            <w:proofErr w:type="spellStart"/>
            <w:r>
              <w:rPr>
                <w:lang w:val="en-GB"/>
              </w:rPr>
              <w:t>Basse</w:t>
            </w:r>
            <w:proofErr w:type="spellEnd"/>
          </w:p>
        </w:tc>
      </w:tr>
      <w:tr w:rsidR="00557F81" w:rsidRPr="00446C45" w:rsidTr="00557F81">
        <w:trPr>
          <w:jc w:val="center"/>
        </w:trPr>
        <w:tc>
          <w:tcPr>
            <w:tcW w:w="3747" w:type="dxa"/>
          </w:tcPr>
          <w:p w:rsidR="00557F81" w:rsidRPr="00446C45" w:rsidRDefault="00557F81" w:rsidP="00773750">
            <w:pPr>
              <w:ind w:firstLine="0"/>
              <w:jc w:val="left"/>
              <w:rPr>
                <w:lang w:val="en-GB"/>
              </w:rPr>
            </w:pPr>
            <w:proofErr w:type="spellStart"/>
            <w:r>
              <w:rPr>
                <w:lang w:val="en-GB"/>
              </w:rPr>
              <w:t>Vincenzio</w:t>
            </w:r>
            <w:proofErr w:type="spellEnd"/>
            <w:r w:rsidRPr="00446C45">
              <w:rPr>
                <w:lang w:val="en-GB"/>
              </w:rPr>
              <w:t xml:space="preserve"> BARAGIOLI</w:t>
            </w:r>
          </w:p>
        </w:tc>
        <w:tc>
          <w:tcPr>
            <w:tcW w:w="1653" w:type="dxa"/>
          </w:tcPr>
          <w:p w:rsidR="00557F81" w:rsidRPr="006D6F75" w:rsidRDefault="006D6F75" w:rsidP="00773750">
            <w:pPr>
              <w:ind w:firstLine="0"/>
              <w:jc w:val="center"/>
              <w:rPr>
                <w:rFonts w:ascii="Cambria Math" w:hAnsi="Cambria Math"/>
                <w:lang w:val="en-GB"/>
                <w:oMath/>
              </w:rPr>
            </w:pPr>
            <m:oMathPara>
              <m:oMath>
                <m:r>
                  <w:rPr>
                    <w:rFonts w:ascii="Cambria Math" w:hAnsi="Cambria Math"/>
                    <w:lang w:val="en-GB"/>
                  </w:rPr>
                  <m:t>69.17</m:t>
                </m:r>
              </m:oMath>
            </m:oMathPara>
          </w:p>
        </w:tc>
        <w:tc>
          <w:tcPr>
            <w:tcW w:w="1701" w:type="dxa"/>
          </w:tcPr>
          <w:p w:rsidR="00557F81" w:rsidRPr="00446C45" w:rsidRDefault="00557F81" w:rsidP="00773750">
            <w:pPr>
              <w:ind w:firstLine="0"/>
              <w:jc w:val="center"/>
              <w:rPr>
                <w:lang w:val="en-GB"/>
              </w:rPr>
            </w:pPr>
            <w:r>
              <w:rPr>
                <w:lang w:val="en-GB"/>
              </w:rPr>
              <w:t>736</w:t>
            </w:r>
            <w:r w:rsidR="006D6F75">
              <w:rPr>
                <w:lang w:val="en-GB"/>
              </w:rPr>
              <w:t>.67</w:t>
            </w:r>
          </w:p>
        </w:tc>
      </w:tr>
      <w:tr w:rsidR="00557F81" w:rsidRPr="00446C45" w:rsidTr="00557F81">
        <w:trPr>
          <w:jc w:val="center"/>
        </w:trPr>
        <w:tc>
          <w:tcPr>
            <w:tcW w:w="3747" w:type="dxa"/>
          </w:tcPr>
          <w:p w:rsidR="00557F81" w:rsidRPr="00446C45" w:rsidRDefault="00557F81" w:rsidP="006D6F75">
            <w:pPr>
              <w:ind w:firstLine="0"/>
              <w:jc w:val="left"/>
              <w:rPr>
                <w:lang w:val="en-GB"/>
              </w:rPr>
            </w:pPr>
            <w:r>
              <w:rPr>
                <w:lang w:val="en-GB"/>
              </w:rPr>
              <w:t>Carlo</w:t>
            </w:r>
            <w:r w:rsidRPr="00446C45">
              <w:rPr>
                <w:lang w:val="en-GB"/>
              </w:rPr>
              <w:t xml:space="preserve"> VANNINI</w:t>
            </w:r>
            <w:r>
              <w:rPr>
                <w:lang w:val="en-GB"/>
              </w:rPr>
              <w:t xml:space="preserve"> </w:t>
            </w:r>
          </w:p>
        </w:tc>
        <w:tc>
          <w:tcPr>
            <w:tcW w:w="1653" w:type="dxa"/>
          </w:tcPr>
          <w:p w:rsidR="00557F81" w:rsidRPr="006D6F75" w:rsidRDefault="006D6F75" w:rsidP="00773750">
            <w:pPr>
              <w:ind w:firstLine="0"/>
              <w:jc w:val="center"/>
              <w:rPr>
                <w:rFonts w:ascii="Cambria Math" w:hAnsi="Cambria Math"/>
                <w:lang w:val="en-GB"/>
                <w:oMath/>
              </w:rPr>
            </w:pPr>
            <m:oMathPara>
              <m:oMath>
                <m:r>
                  <w:rPr>
                    <w:rFonts w:ascii="Cambria Math" w:hAnsi="Cambria Math"/>
                    <w:lang w:val="en-GB"/>
                  </w:rPr>
                  <m:t>114</m:t>
                </m:r>
              </m:oMath>
            </m:oMathPara>
          </w:p>
        </w:tc>
        <w:tc>
          <w:tcPr>
            <w:tcW w:w="1701" w:type="dxa"/>
          </w:tcPr>
          <w:p w:rsidR="00557F81" w:rsidRPr="00446C45" w:rsidRDefault="00557F81" w:rsidP="00773750">
            <w:pPr>
              <w:ind w:firstLine="0"/>
              <w:jc w:val="center"/>
              <w:rPr>
                <w:lang w:val="en-GB"/>
              </w:rPr>
            </w:pPr>
            <w:r>
              <w:rPr>
                <w:lang w:val="en-GB"/>
              </w:rPr>
              <w:t>182.50</w:t>
            </w:r>
          </w:p>
        </w:tc>
      </w:tr>
      <w:tr w:rsidR="00557F81" w:rsidRPr="00446C45" w:rsidTr="00557F81">
        <w:trPr>
          <w:jc w:val="center"/>
        </w:trPr>
        <w:tc>
          <w:tcPr>
            <w:tcW w:w="3747" w:type="dxa"/>
          </w:tcPr>
          <w:p w:rsidR="00557F81" w:rsidRPr="00BC3DAD" w:rsidRDefault="00557F81" w:rsidP="00773750">
            <w:pPr>
              <w:ind w:firstLine="0"/>
              <w:jc w:val="left"/>
            </w:pPr>
            <w:r w:rsidRPr="00BC3DAD">
              <w:t>Giuseppe BUSI e Luigi DEL PIEVE</w:t>
            </w:r>
          </w:p>
        </w:tc>
        <w:tc>
          <w:tcPr>
            <w:tcW w:w="1653" w:type="dxa"/>
          </w:tcPr>
          <w:p w:rsidR="00557F81" w:rsidRPr="006D6F75" w:rsidRDefault="006D6F75" w:rsidP="00773750">
            <w:pPr>
              <w:ind w:firstLine="0"/>
              <w:jc w:val="center"/>
              <w:rPr>
                <w:rFonts w:ascii="Cambria Math" w:hAnsi="Cambria Math"/>
                <w:lang w:val="en-GB"/>
                <w:oMath/>
              </w:rPr>
            </w:pPr>
            <m:oMathPara>
              <m:oMath>
                <m:r>
                  <w:rPr>
                    <w:rFonts w:ascii="Cambria Math" w:hAnsi="Cambria Math"/>
                    <w:lang w:val="en-GB"/>
                  </w:rPr>
                  <m:t>-</m:t>
                </m:r>
              </m:oMath>
            </m:oMathPara>
          </w:p>
        </w:tc>
        <w:tc>
          <w:tcPr>
            <w:tcW w:w="1701" w:type="dxa"/>
          </w:tcPr>
          <w:p w:rsidR="00557F81" w:rsidRPr="00446C45" w:rsidRDefault="00557F81" w:rsidP="00773750">
            <w:pPr>
              <w:ind w:firstLine="0"/>
              <w:jc w:val="center"/>
              <w:rPr>
                <w:lang w:val="en-GB"/>
              </w:rPr>
            </w:pPr>
            <w:r>
              <w:rPr>
                <w:lang w:val="en-GB"/>
              </w:rPr>
              <w:t>27</w:t>
            </w:r>
          </w:p>
        </w:tc>
      </w:tr>
      <w:tr w:rsidR="00557F81" w:rsidRPr="00446C45" w:rsidTr="00557F81">
        <w:trPr>
          <w:jc w:val="center"/>
        </w:trPr>
        <w:tc>
          <w:tcPr>
            <w:tcW w:w="3747" w:type="dxa"/>
          </w:tcPr>
          <w:p w:rsidR="00557F81" w:rsidRPr="00446C45" w:rsidRDefault="00557F81" w:rsidP="006D6F75">
            <w:pPr>
              <w:ind w:firstLine="0"/>
              <w:jc w:val="left"/>
              <w:rPr>
                <w:lang w:val="en-GB"/>
              </w:rPr>
            </w:pPr>
            <w:proofErr w:type="spellStart"/>
            <w:r>
              <w:rPr>
                <w:lang w:val="en-GB"/>
              </w:rPr>
              <w:t>Eredi</w:t>
            </w:r>
            <w:proofErr w:type="spellEnd"/>
            <w:r w:rsidRPr="00446C45">
              <w:rPr>
                <w:lang w:val="en-GB"/>
              </w:rPr>
              <w:t xml:space="preserve"> TANIN</w:t>
            </w:r>
            <w:r>
              <w:rPr>
                <w:lang w:val="en-GB"/>
              </w:rPr>
              <w:t>I</w:t>
            </w:r>
          </w:p>
        </w:tc>
        <w:tc>
          <w:tcPr>
            <w:tcW w:w="1653" w:type="dxa"/>
          </w:tcPr>
          <w:p w:rsidR="00557F81" w:rsidRPr="006D6F75" w:rsidRDefault="006D6F75" w:rsidP="00773750">
            <w:pPr>
              <w:ind w:firstLine="0"/>
              <w:jc w:val="center"/>
              <w:rPr>
                <w:rFonts w:ascii="Cambria Math" w:hAnsi="Cambria Math"/>
                <w:lang w:val="en-GB"/>
                <w:oMath/>
              </w:rPr>
            </w:pPr>
            <m:oMathPara>
              <m:oMath>
                <m:r>
                  <w:rPr>
                    <w:rFonts w:ascii="Cambria Math" w:hAnsi="Cambria Math"/>
                    <w:lang w:val="en-GB"/>
                  </w:rPr>
                  <m:t>13.67</m:t>
                </m:r>
              </m:oMath>
            </m:oMathPara>
          </w:p>
        </w:tc>
        <w:tc>
          <w:tcPr>
            <w:tcW w:w="1701" w:type="dxa"/>
          </w:tcPr>
          <w:p w:rsidR="00557F81" w:rsidRPr="00446C45" w:rsidRDefault="00557F81" w:rsidP="00773750">
            <w:pPr>
              <w:ind w:firstLine="0"/>
              <w:jc w:val="center"/>
              <w:rPr>
                <w:lang w:val="en-GB"/>
              </w:rPr>
            </w:pPr>
            <w:r>
              <w:rPr>
                <w:lang w:val="en-GB"/>
              </w:rPr>
              <w:t>357</w:t>
            </w:r>
            <w:r w:rsidR="006D6F75">
              <w:rPr>
                <w:lang w:val="en-GB"/>
              </w:rPr>
              <w:t>.58</w:t>
            </w:r>
          </w:p>
        </w:tc>
      </w:tr>
      <w:tr w:rsidR="00557F81" w:rsidRPr="00446C45" w:rsidTr="00557F81">
        <w:trPr>
          <w:jc w:val="center"/>
        </w:trPr>
        <w:tc>
          <w:tcPr>
            <w:tcW w:w="3747" w:type="dxa"/>
          </w:tcPr>
          <w:p w:rsidR="00557F81" w:rsidRPr="00446C45" w:rsidRDefault="00557F81" w:rsidP="00773750">
            <w:pPr>
              <w:ind w:firstLine="0"/>
              <w:jc w:val="left"/>
              <w:rPr>
                <w:lang w:val="en-GB"/>
              </w:rPr>
            </w:pPr>
            <w:r>
              <w:rPr>
                <w:lang w:val="en-GB"/>
              </w:rPr>
              <w:t xml:space="preserve">Giovanni </w:t>
            </w:r>
            <w:r w:rsidRPr="00446C45">
              <w:rPr>
                <w:lang w:val="en-GB"/>
              </w:rPr>
              <w:t>B</w:t>
            </w:r>
            <w:r>
              <w:rPr>
                <w:lang w:val="en-GB"/>
              </w:rPr>
              <w:t>attista</w:t>
            </w:r>
            <w:r w:rsidRPr="00446C45">
              <w:rPr>
                <w:lang w:val="en-GB"/>
              </w:rPr>
              <w:t xml:space="preserve"> AGOSTINI</w:t>
            </w:r>
          </w:p>
        </w:tc>
        <w:tc>
          <w:tcPr>
            <w:tcW w:w="1653" w:type="dxa"/>
          </w:tcPr>
          <w:p w:rsidR="00557F81" w:rsidRPr="006D6F75" w:rsidRDefault="006D6F75" w:rsidP="00773750">
            <w:pPr>
              <w:ind w:firstLine="0"/>
              <w:jc w:val="center"/>
              <w:rPr>
                <w:rFonts w:ascii="Cambria Math" w:hAnsi="Cambria Math"/>
                <w:lang w:val="en-GB"/>
                <w:oMath/>
              </w:rPr>
            </w:pPr>
            <m:oMathPara>
              <m:oMath>
                <m:r>
                  <w:rPr>
                    <w:rFonts w:ascii="Cambria Math" w:hAnsi="Cambria Math"/>
                    <w:lang w:val="en-GB"/>
                  </w:rPr>
                  <m:t>8</m:t>
                </m:r>
              </m:oMath>
            </m:oMathPara>
          </w:p>
        </w:tc>
        <w:tc>
          <w:tcPr>
            <w:tcW w:w="1701" w:type="dxa"/>
          </w:tcPr>
          <w:p w:rsidR="00557F81" w:rsidRPr="00446C45" w:rsidRDefault="00557F81" w:rsidP="00773750">
            <w:pPr>
              <w:ind w:firstLine="0"/>
              <w:jc w:val="center"/>
              <w:rPr>
                <w:lang w:val="en-GB"/>
              </w:rPr>
            </w:pPr>
            <w:r>
              <w:rPr>
                <w:lang w:val="en-GB"/>
              </w:rPr>
              <w:t>144</w:t>
            </w:r>
          </w:p>
        </w:tc>
      </w:tr>
      <w:tr w:rsidR="00557F81" w:rsidRPr="00446C45" w:rsidTr="00557F81">
        <w:trPr>
          <w:jc w:val="center"/>
        </w:trPr>
        <w:tc>
          <w:tcPr>
            <w:tcW w:w="3747" w:type="dxa"/>
          </w:tcPr>
          <w:p w:rsidR="00557F81" w:rsidRPr="00446C45" w:rsidRDefault="00557F81" w:rsidP="006D6F75">
            <w:pPr>
              <w:ind w:firstLine="0"/>
              <w:jc w:val="left"/>
              <w:rPr>
                <w:lang w:val="en-GB"/>
              </w:rPr>
            </w:pPr>
            <w:r>
              <w:rPr>
                <w:lang w:val="en-GB"/>
              </w:rPr>
              <w:t>Adriano ZANOBETTI</w:t>
            </w:r>
          </w:p>
        </w:tc>
        <w:tc>
          <w:tcPr>
            <w:tcW w:w="1653" w:type="dxa"/>
          </w:tcPr>
          <w:p w:rsidR="00557F81" w:rsidRPr="006D6F75" w:rsidRDefault="006D6F75" w:rsidP="00557F81">
            <w:pPr>
              <w:ind w:firstLine="0"/>
              <w:jc w:val="center"/>
              <w:rPr>
                <w:rFonts w:ascii="Cambria Math" w:hAnsi="Cambria Math"/>
                <w:lang w:val="en-GB"/>
                <w:oMath/>
              </w:rPr>
            </w:pPr>
            <m:oMathPara>
              <m:oMath>
                <m:r>
                  <w:rPr>
                    <w:rFonts w:ascii="Cambria Math" w:hAnsi="Cambria Math"/>
                    <w:lang w:val="en-GB"/>
                  </w:rPr>
                  <m:t>15.58</m:t>
                </m:r>
              </m:oMath>
            </m:oMathPara>
          </w:p>
        </w:tc>
        <w:tc>
          <w:tcPr>
            <w:tcW w:w="1701" w:type="dxa"/>
          </w:tcPr>
          <w:p w:rsidR="00557F81" w:rsidRPr="00446C45" w:rsidRDefault="00557F81" w:rsidP="00773750">
            <w:pPr>
              <w:ind w:firstLine="0"/>
              <w:jc w:val="center"/>
              <w:rPr>
                <w:lang w:val="en-GB"/>
              </w:rPr>
            </w:pPr>
            <w:r>
              <w:rPr>
                <w:lang w:val="en-GB"/>
              </w:rPr>
              <w:t>203</w:t>
            </w:r>
            <w:r w:rsidR="006D6F75">
              <w:rPr>
                <w:lang w:val="en-GB"/>
              </w:rPr>
              <w:t>.42</w:t>
            </w:r>
          </w:p>
        </w:tc>
      </w:tr>
      <w:tr w:rsidR="00557F81" w:rsidRPr="00446C45" w:rsidTr="00557F81">
        <w:trPr>
          <w:jc w:val="center"/>
        </w:trPr>
        <w:tc>
          <w:tcPr>
            <w:tcW w:w="3747" w:type="dxa"/>
          </w:tcPr>
          <w:p w:rsidR="00557F81" w:rsidRPr="00446C45" w:rsidRDefault="00557F81" w:rsidP="006D6F75">
            <w:pPr>
              <w:ind w:firstLine="0"/>
              <w:jc w:val="left"/>
              <w:rPr>
                <w:lang w:val="en-GB"/>
              </w:rPr>
            </w:pPr>
            <w:proofErr w:type="spellStart"/>
            <w:r>
              <w:rPr>
                <w:lang w:val="en-GB"/>
              </w:rPr>
              <w:t>Eredi</w:t>
            </w:r>
            <w:proofErr w:type="spellEnd"/>
            <w:r w:rsidRPr="00446C45">
              <w:rPr>
                <w:lang w:val="en-GB"/>
              </w:rPr>
              <w:t xml:space="preserve"> FALUGI</w:t>
            </w:r>
          </w:p>
        </w:tc>
        <w:tc>
          <w:tcPr>
            <w:tcW w:w="1653" w:type="dxa"/>
          </w:tcPr>
          <w:p w:rsidR="00557F81" w:rsidRPr="006D6F75" w:rsidRDefault="006D6F75" w:rsidP="00557F81">
            <w:pPr>
              <w:ind w:firstLine="0"/>
              <w:jc w:val="center"/>
              <w:rPr>
                <w:rFonts w:ascii="Cambria Math" w:hAnsi="Cambria Math"/>
                <w:lang w:val="en-GB"/>
                <w:oMath/>
              </w:rPr>
            </w:pPr>
            <m:oMathPara>
              <m:oMath>
                <m:r>
                  <w:rPr>
                    <w:rFonts w:ascii="Cambria Math" w:hAnsi="Cambria Math"/>
                    <w:lang w:val="en-GB"/>
                  </w:rPr>
                  <m:t>20.83</m:t>
                </m:r>
              </m:oMath>
            </m:oMathPara>
          </w:p>
        </w:tc>
        <w:tc>
          <w:tcPr>
            <w:tcW w:w="1701" w:type="dxa"/>
          </w:tcPr>
          <w:p w:rsidR="00557F81" w:rsidRPr="00446C45" w:rsidRDefault="00557F81" w:rsidP="00773750">
            <w:pPr>
              <w:ind w:firstLine="0"/>
              <w:jc w:val="center"/>
              <w:rPr>
                <w:lang w:val="en-GB"/>
              </w:rPr>
            </w:pPr>
            <w:r>
              <w:rPr>
                <w:lang w:val="en-GB"/>
              </w:rPr>
              <w:t>385</w:t>
            </w:r>
            <w:r w:rsidR="006D6F75">
              <w:rPr>
                <w:lang w:val="en-GB"/>
              </w:rPr>
              <w:t>.17</w:t>
            </w:r>
          </w:p>
        </w:tc>
      </w:tr>
      <w:tr w:rsidR="00557F81" w:rsidRPr="00446C45" w:rsidTr="00557F81">
        <w:trPr>
          <w:jc w:val="center"/>
        </w:trPr>
        <w:tc>
          <w:tcPr>
            <w:tcW w:w="3747" w:type="dxa"/>
          </w:tcPr>
          <w:p w:rsidR="00557F81" w:rsidRPr="00446C45" w:rsidRDefault="00557F81" w:rsidP="00773750">
            <w:pPr>
              <w:ind w:firstLine="0"/>
              <w:jc w:val="left"/>
              <w:rPr>
                <w:lang w:val="en-GB"/>
              </w:rPr>
            </w:pPr>
          </w:p>
        </w:tc>
        <w:tc>
          <w:tcPr>
            <w:tcW w:w="1653" w:type="dxa"/>
          </w:tcPr>
          <w:p w:rsidR="00557F81" w:rsidRPr="00446C45" w:rsidRDefault="00557F81" w:rsidP="00773750">
            <w:pPr>
              <w:ind w:firstLine="0"/>
              <w:jc w:val="center"/>
              <w:rPr>
                <w:lang w:val="en-GB"/>
              </w:rPr>
            </w:pPr>
          </w:p>
        </w:tc>
        <w:tc>
          <w:tcPr>
            <w:tcW w:w="1701" w:type="dxa"/>
          </w:tcPr>
          <w:p w:rsidR="00557F81" w:rsidRPr="00446C45" w:rsidRDefault="00557F81" w:rsidP="00773750">
            <w:pPr>
              <w:ind w:firstLine="0"/>
              <w:jc w:val="center"/>
              <w:rPr>
                <w:lang w:val="en-GB"/>
              </w:rPr>
            </w:pPr>
          </w:p>
        </w:tc>
      </w:tr>
      <w:tr w:rsidR="006D6F75" w:rsidRPr="00446C45" w:rsidTr="00557F81">
        <w:trPr>
          <w:jc w:val="center"/>
        </w:trPr>
        <w:tc>
          <w:tcPr>
            <w:tcW w:w="3747" w:type="dxa"/>
          </w:tcPr>
          <w:p w:rsidR="006D6F75" w:rsidRPr="00446C45" w:rsidRDefault="006D6F75" w:rsidP="00773750">
            <w:pPr>
              <w:ind w:firstLine="0"/>
              <w:jc w:val="left"/>
              <w:rPr>
                <w:lang w:val="en-GB"/>
              </w:rPr>
            </w:pPr>
            <w:r>
              <w:rPr>
                <w:lang w:val="en-GB"/>
              </w:rPr>
              <w:t>TOTAL</w:t>
            </w:r>
          </w:p>
        </w:tc>
        <w:tc>
          <w:tcPr>
            <w:tcW w:w="1653" w:type="dxa"/>
          </w:tcPr>
          <w:p w:rsidR="006D6F75" w:rsidRPr="002F2324" w:rsidRDefault="002F2324" w:rsidP="006D6F75">
            <w:pPr>
              <w:ind w:firstLine="0"/>
              <w:jc w:val="center"/>
              <w:rPr>
                <w:lang w:val="en-GB"/>
              </w:rPr>
            </w:pPr>
            <w:r>
              <w:rPr>
                <w:lang w:val="en-GB"/>
              </w:rPr>
              <w:t>241.25</w:t>
            </w:r>
          </w:p>
        </w:tc>
        <w:tc>
          <w:tcPr>
            <w:tcW w:w="1701" w:type="dxa"/>
          </w:tcPr>
          <w:p w:rsidR="006D6F75" w:rsidRPr="002F2324" w:rsidRDefault="002F2324" w:rsidP="006D6F75">
            <w:pPr>
              <w:ind w:firstLine="0"/>
              <w:jc w:val="center"/>
              <w:rPr>
                <w:lang w:val="en-GB"/>
              </w:rPr>
            </w:pPr>
            <w:r>
              <w:rPr>
                <w:lang w:val="en-GB"/>
              </w:rPr>
              <w:t>2036.33</w:t>
            </w:r>
          </w:p>
        </w:tc>
      </w:tr>
    </w:tbl>
    <w:p w:rsidR="00773750" w:rsidRDefault="00773750" w:rsidP="004B5A08">
      <w:pPr>
        <w:rPr>
          <w:lang w:val="en-GB"/>
        </w:rPr>
      </w:pPr>
    </w:p>
    <w:p w:rsidR="00055D34" w:rsidRDefault="003C4A87" w:rsidP="004B5A08">
      <w:pPr>
        <w:rPr>
          <w:lang w:val="en-GB"/>
        </w:rPr>
      </w:pPr>
      <w:r>
        <w:rPr>
          <w:lang w:val="en-GB"/>
        </w:rPr>
        <w:t>In register</w:t>
      </w:r>
      <w:r w:rsidR="00E15C67">
        <w:rPr>
          <w:lang w:val="en-GB"/>
        </w:rPr>
        <w:t xml:space="preserve"> 77 we </w:t>
      </w:r>
      <w:r w:rsidR="002A2F9A">
        <w:rPr>
          <w:lang w:val="en-GB"/>
        </w:rPr>
        <w:t xml:space="preserve">also </w:t>
      </w:r>
      <w:r w:rsidR="00E15C67">
        <w:rPr>
          <w:lang w:val="en-GB"/>
        </w:rPr>
        <w:t>find records for the initial months of 1808</w:t>
      </w:r>
      <w:r w:rsidR="00944A57">
        <w:rPr>
          <w:lang w:val="en-GB"/>
        </w:rPr>
        <w:t>; I have taken them into account, even if they do</w:t>
      </w:r>
      <w:r w:rsidR="00E15C67">
        <w:rPr>
          <w:lang w:val="en-GB"/>
        </w:rPr>
        <w:t xml:space="preserve"> no longer </w:t>
      </w:r>
      <w:r w:rsidR="002535FD">
        <w:rPr>
          <w:lang w:val="en-GB"/>
        </w:rPr>
        <w:t>co</w:t>
      </w:r>
      <w:r w:rsidR="006677F1">
        <w:rPr>
          <w:lang w:val="en-GB"/>
        </w:rPr>
        <w:t>r</w:t>
      </w:r>
      <w:r w:rsidR="002535FD">
        <w:rPr>
          <w:lang w:val="en-GB"/>
        </w:rPr>
        <w:t>respond</w:t>
      </w:r>
      <w:r w:rsidR="00E15C67">
        <w:rPr>
          <w:lang w:val="en-GB"/>
        </w:rPr>
        <w:t xml:space="preserve"> to t</w:t>
      </w:r>
      <w:r w:rsidR="00944A57">
        <w:rPr>
          <w:lang w:val="en-GB"/>
        </w:rPr>
        <w:t>he Etruria Kingdom of the title</w:t>
      </w:r>
      <w:r w:rsidR="005A4861">
        <w:rPr>
          <w:lang w:val="en-GB"/>
        </w:rPr>
        <w:t>.</w:t>
      </w:r>
      <w:r w:rsidR="00944A57">
        <w:rPr>
          <w:lang w:val="en-GB"/>
        </w:rPr>
        <w:t xml:space="preserve"> </w:t>
      </w:r>
      <w:r w:rsidR="002A2F9A">
        <w:rPr>
          <w:lang w:val="en-GB"/>
        </w:rPr>
        <w:t>The last records contained in this register provide the data summarised in the following Table.</w:t>
      </w:r>
    </w:p>
    <w:p w:rsidR="005A4861" w:rsidRDefault="005A4861" w:rsidP="004B5A08">
      <w:pPr>
        <w:rPr>
          <w:lang w:val="en-GB"/>
        </w:rPr>
      </w:pPr>
    </w:p>
    <w:tbl>
      <w:tblPr>
        <w:tblStyle w:val="TableGrid"/>
        <w:tblW w:w="0" w:type="auto"/>
        <w:jc w:val="center"/>
        <w:tblLook w:val="04A0" w:firstRow="1" w:lastRow="0" w:firstColumn="1" w:lastColumn="0" w:noHBand="0" w:noVBand="1"/>
      </w:tblPr>
      <w:tblGrid>
        <w:gridCol w:w="3747"/>
        <w:gridCol w:w="1653"/>
        <w:gridCol w:w="1701"/>
      </w:tblGrid>
      <w:tr w:rsidR="003B53C8" w:rsidRPr="00446C45" w:rsidTr="00BB23BB">
        <w:trPr>
          <w:jc w:val="center"/>
        </w:trPr>
        <w:tc>
          <w:tcPr>
            <w:tcW w:w="7101" w:type="dxa"/>
            <w:gridSpan w:val="3"/>
          </w:tcPr>
          <w:p w:rsidR="003B53C8" w:rsidRDefault="003B53C8" w:rsidP="00BB23BB">
            <w:pPr>
              <w:ind w:firstLine="0"/>
              <w:jc w:val="center"/>
              <w:rPr>
                <w:lang w:val="en-GB"/>
              </w:rPr>
            </w:pPr>
            <w:r>
              <w:rPr>
                <w:lang w:val="en-GB"/>
              </w:rPr>
              <w:t>1808 January to April</w:t>
            </w:r>
          </w:p>
        </w:tc>
      </w:tr>
      <w:tr w:rsidR="003B53C8" w:rsidRPr="00446C45" w:rsidTr="00BB23BB">
        <w:trPr>
          <w:jc w:val="center"/>
        </w:trPr>
        <w:tc>
          <w:tcPr>
            <w:tcW w:w="7101" w:type="dxa"/>
            <w:gridSpan w:val="3"/>
          </w:tcPr>
          <w:p w:rsidR="003B53C8" w:rsidRPr="00446C45" w:rsidRDefault="003B53C8" w:rsidP="00BB23BB">
            <w:pPr>
              <w:ind w:firstLine="0"/>
              <w:jc w:val="left"/>
              <w:rPr>
                <w:lang w:val="en-GB"/>
              </w:rPr>
            </w:pPr>
            <w:r>
              <w:rPr>
                <w:lang w:val="en-GB"/>
              </w:rPr>
              <w:t>F</w:t>
            </w:r>
            <w:r w:rsidR="003C4A87">
              <w:rPr>
                <w:lang w:val="en-GB"/>
              </w:rPr>
              <w:t xml:space="preserve">rom register </w:t>
            </w:r>
            <w:r>
              <w:rPr>
                <w:lang w:val="en-GB"/>
              </w:rPr>
              <w:t>77</w:t>
            </w:r>
          </w:p>
        </w:tc>
      </w:tr>
      <w:tr w:rsidR="003B53C8" w:rsidRPr="00446C45" w:rsidTr="00BB23BB">
        <w:trPr>
          <w:jc w:val="center"/>
        </w:trPr>
        <w:tc>
          <w:tcPr>
            <w:tcW w:w="3747" w:type="dxa"/>
          </w:tcPr>
          <w:p w:rsidR="003B53C8" w:rsidRPr="00446C45" w:rsidRDefault="003B53C8" w:rsidP="00BB23BB">
            <w:pPr>
              <w:ind w:firstLine="0"/>
              <w:jc w:val="left"/>
              <w:rPr>
                <w:lang w:val="en-GB"/>
              </w:rPr>
            </w:pPr>
          </w:p>
        </w:tc>
        <w:tc>
          <w:tcPr>
            <w:tcW w:w="1653" w:type="dxa"/>
          </w:tcPr>
          <w:p w:rsidR="003B53C8" w:rsidRPr="00446C45" w:rsidRDefault="003B53C8" w:rsidP="00BB23BB">
            <w:pPr>
              <w:ind w:firstLine="0"/>
              <w:jc w:val="center"/>
              <w:rPr>
                <w:lang w:val="en-GB"/>
              </w:rPr>
            </w:pPr>
            <w:r>
              <w:rPr>
                <w:lang w:val="en-GB"/>
              </w:rPr>
              <w:t>Minchiate</w:t>
            </w:r>
          </w:p>
        </w:tc>
        <w:tc>
          <w:tcPr>
            <w:tcW w:w="1701" w:type="dxa"/>
          </w:tcPr>
          <w:p w:rsidR="003B53C8" w:rsidRDefault="003B53C8" w:rsidP="00BB23BB">
            <w:pPr>
              <w:ind w:firstLine="0"/>
              <w:jc w:val="center"/>
              <w:rPr>
                <w:lang w:val="en-GB"/>
              </w:rPr>
            </w:pPr>
            <w:proofErr w:type="spellStart"/>
            <w:r>
              <w:rPr>
                <w:lang w:val="en-GB"/>
              </w:rPr>
              <w:t>Basse</w:t>
            </w:r>
            <w:proofErr w:type="spellEnd"/>
          </w:p>
        </w:tc>
      </w:tr>
      <w:tr w:rsidR="003B53C8" w:rsidRPr="00446C45" w:rsidTr="00BB23BB">
        <w:trPr>
          <w:jc w:val="center"/>
        </w:trPr>
        <w:tc>
          <w:tcPr>
            <w:tcW w:w="3747" w:type="dxa"/>
          </w:tcPr>
          <w:p w:rsidR="003B53C8" w:rsidRPr="00446C45" w:rsidRDefault="003B53C8" w:rsidP="00BB23BB">
            <w:pPr>
              <w:ind w:firstLine="0"/>
              <w:jc w:val="left"/>
              <w:rPr>
                <w:lang w:val="en-GB"/>
              </w:rPr>
            </w:pPr>
            <w:r>
              <w:rPr>
                <w:lang w:val="en-GB"/>
              </w:rPr>
              <w:t>Luigi MOSCHINI</w:t>
            </w:r>
          </w:p>
        </w:tc>
        <w:tc>
          <w:tcPr>
            <w:tcW w:w="1653" w:type="dxa"/>
          </w:tcPr>
          <w:p w:rsidR="003B53C8" w:rsidRPr="006D6F75" w:rsidRDefault="003B53C8" w:rsidP="00BB23BB">
            <w:pPr>
              <w:ind w:firstLine="0"/>
              <w:jc w:val="center"/>
              <w:rPr>
                <w:rFonts w:ascii="Cambria Math" w:hAnsi="Cambria Math"/>
                <w:lang w:val="en-GB"/>
                <w:oMath/>
              </w:rPr>
            </w:pPr>
            <w:r>
              <w:rPr>
                <w:rFonts w:eastAsiaTheme="minorEastAsia"/>
                <w:lang w:val="en-GB"/>
              </w:rPr>
              <w:t>-</w:t>
            </w:r>
          </w:p>
        </w:tc>
        <w:tc>
          <w:tcPr>
            <w:tcW w:w="1701" w:type="dxa"/>
          </w:tcPr>
          <w:p w:rsidR="003B53C8" w:rsidRPr="00446C45" w:rsidRDefault="003B53C8" w:rsidP="00BB23BB">
            <w:pPr>
              <w:ind w:firstLine="0"/>
              <w:jc w:val="center"/>
              <w:rPr>
                <w:lang w:val="en-GB"/>
              </w:rPr>
            </w:pPr>
            <w:r>
              <w:rPr>
                <w:lang w:val="en-GB"/>
              </w:rPr>
              <w:t>34</w:t>
            </w:r>
          </w:p>
        </w:tc>
      </w:tr>
      <w:tr w:rsidR="003B53C8" w:rsidRPr="00446C45" w:rsidTr="00BB23BB">
        <w:trPr>
          <w:jc w:val="center"/>
        </w:trPr>
        <w:tc>
          <w:tcPr>
            <w:tcW w:w="3747" w:type="dxa"/>
          </w:tcPr>
          <w:p w:rsidR="003B53C8" w:rsidRPr="00446C45" w:rsidRDefault="003B53C8" w:rsidP="00BB23BB">
            <w:pPr>
              <w:ind w:firstLine="0"/>
              <w:jc w:val="left"/>
              <w:rPr>
                <w:lang w:val="en-GB"/>
              </w:rPr>
            </w:pPr>
            <w:r>
              <w:rPr>
                <w:lang w:val="en-GB"/>
              </w:rPr>
              <w:t>Pietro CONTI</w:t>
            </w:r>
          </w:p>
        </w:tc>
        <w:tc>
          <w:tcPr>
            <w:tcW w:w="1653" w:type="dxa"/>
          </w:tcPr>
          <w:p w:rsidR="003B53C8" w:rsidRDefault="003B53C8" w:rsidP="003B53C8">
            <w:pPr>
              <w:ind w:firstLine="0"/>
              <w:jc w:val="center"/>
              <w:rPr>
                <w:rFonts w:eastAsia="Calibri" w:cs="Times New Roman"/>
                <w:lang w:val="en-GB"/>
              </w:rPr>
            </w:pPr>
            <w:r>
              <w:rPr>
                <w:rFonts w:eastAsia="Calibri" w:cs="Times New Roman"/>
                <w:lang w:val="en-GB"/>
              </w:rPr>
              <w:t>-</w:t>
            </w:r>
          </w:p>
        </w:tc>
        <w:tc>
          <w:tcPr>
            <w:tcW w:w="1701" w:type="dxa"/>
          </w:tcPr>
          <w:p w:rsidR="003B53C8" w:rsidRDefault="003B53C8" w:rsidP="00BB23BB">
            <w:pPr>
              <w:ind w:firstLine="0"/>
              <w:jc w:val="center"/>
              <w:rPr>
                <w:lang w:val="en-GB"/>
              </w:rPr>
            </w:pPr>
            <w:r>
              <w:rPr>
                <w:rFonts w:eastAsia="Calibri" w:cs="Times New Roman"/>
                <w:lang w:val="en-GB"/>
              </w:rPr>
              <w:t>45.50</w:t>
            </w:r>
          </w:p>
        </w:tc>
      </w:tr>
      <w:tr w:rsidR="003B53C8" w:rsidRPr="00446C45" w:rsidTr="00BB23BB">
        <w:trPr>
          <w:jc w:val="center"/>
        </w:trPr>
        <w:tc>
          <w:tcPr>
            <w:tcW w:w="3747" w:type="dxa"/>
          </w:tcPr>
          <w:p w:rsidR="003B53C8" w:rsidRPr="00446C45" w:rsidRDefault="003B53C8" w:rsidP="00BB23BB">
            <w:pPr>
              <w:ind w:firstLine="0"/>
              <w:jc w:val="left"/>
              <w:rPr>
                <w:lang w:val="en-GB"/>
              </w:rPr>
            </w:pPr>
            <w:proofErr w:type="spellStart"/>
            <w:r>
              <w:rPr>
                <w:lang w:val="en-GB"/>
              </w:rPr>
              <w:t>Eredi</w:t>
            </w:r>
            <w:proofErr w:type="spellEnd"/>
            <w:r w:rsidRPr="00446C45">
              <w:rPr>
                <w:lang w:val="en-GB"/>
              </w:rPr>
              <w:t xml:space="preserve"> FALUGI</w:t>
            </w:r>
          </w:p>
        </w:tc>
        <w:tc>
          <w:tcPr>
            <w:tcW w:w="1653" w:type="dxa"/>
          </w:tcPr>
          <w:p w:rsidR="003B53C8" w:rsidRDefault="003B53C8" w:rsidP="00BB23BB">
            <w:pPr>
              <w:ind w:firstLine="0"/>
              <w:jc w:val="center"/>
              <w:rPr>
                <w:rFonts w:eastAsia="Calibri" w:cs="Times New Roman"/>
                <w:lang w:val="en-GB"/>
              </w:rPr>
            </w:pPr>
            <w:r>
              <w:rPr>
                <w:rFonts w:eastAsia="Calibri" w:cs="Times New Roman"/>
                <w:lang w:val="en-GB"/>
              </w:rPr>
              <w:t>10.08</w:t>
            </w:r>
          </w:p>
        </w:tc>
        <w:tc>
          <w:tcPr>
            <w:tcW w:w="1701" w:type="dxa"/>
          </w:tcPr>
          <w:p w:rsidR="003B53C8" w:rsidRDefault="003B53C8" w:rsidP="00BB23BB">
            <w:pPr>
              <w:ind w:firstLine="0"/>
              <w:jc w:val="center"/>
              <w:rPr>
                <w:lang w:val="en-GB"/>
              </w:rPr>
            </w:pPr>
            <w:r>
              <w:rPr>
                <w:lang w:val="en-GB"/>
              </w:rPr>
              <w:t>256.92</w:t>
            </w:r>
          </w:p>
        </w:tc>
      </w:tr>
      <w:tr w:rsidR="003B53C8" w:rsidRPr="00446C45" w:rsidTr="00BB23BB">
        <w:trPr>
          <w:jc w:val="center"/>
        </w:trPr>
        <w:tc>
          <w:tcPr>
            <w:tcW w:w="3747" w:type="dxa"/>
          </w:tcPr>
          <w:p w:rsidR="003B53C8" w:rsidRDefault="003B53C8" w:rsidP="00BB23BB">
            <w:pPr>
              <w:ind w:firstLine="0"/>
              <w:jc w:val="left"/>
              <w:rPr>
                <w:lang w:val="en-GB"/>
              </w:rPr>
            </w:pPr>
            <w:r>
              <w:rPr>
                <w:lang w:val="en-GB"/>
              </w:rPr>
              <w:t>Adriano ZANOBETTI</w:t>
            </w:r>
          </w:p>
        </w:tc>
        <w:tc>
          <w:tcPr>
            <w:tcW w:w="1653" w:type="dxa"/>
          </w:tcPr>
          <w:p w:rsidR="003B53C8" w:rsidRDefault="003B53C8" w:rsidP="00BB23BB">
            <w:pPr>
              <w:ind w:firstLine="0"/>
              <w:jc w:val="center"/>
              <w:rPr>
                <w:rFonts w:eastAsia="Calibri" w:cs="Times New Roman"/>
                <w:lang w:val="en-GB"/>
              </w:rPr>
            </w:pPr>
            <w:r>
              <w:rPr>
                <w:rFonts w:eastAsia="Calibri" w:cs="Times New Roman"/>
                <w:lang w:val="en-GB"/>
              </w:rPr>
              <w:t>4.33</w:t>
            </w:r>
          </w:p>
        </w:tc>
        <w:tc>
          <w:tcPr>
            <w:tcW w:w="1701" w:type="dxa"/>
          </w:tcPr>
          <w:p w:rsidR="003B53C8" w:rsidRDefault="003B53C8" w:rsidP="00BB23BB">
            <w:pPr>
              <w:ind w:firstLine="0"/>
              <w:jc w:val="center"/>
              <w:rPr>
                <w:lang w:val="en-GB"/>
              </w:rPr>
            </w:pPr>
            <w:r>
              <w:rPr>
                <w:lang w:val="en-GB"/>
              </w:rPr>
              <w:t>116.42</w:t>
            </w:r>
          </w:p>
        </w:tc>
      </w:tr>
      <w:tr w:rsidR="003B53C8" w:rsidRPr="00446C45" w:rsidTr="00BB23BB">
        <w:trPr>
          <w:jc w:val="center"/>
        </w:trPr>
        <w:tc>
          <w:tcPr>
            <w:tcW w:w="3747" w:type="dxa"/>
          </w:tcPr>
          <w:p w:rsidR="003B53C8" w:rsidRDefault="003B53C8" w:rsidP="00BB23BB">
            <w:pPr>
              <w:ind w:firstLine="0"/>
              <w:jc w:val="left"/>
              <w:rPr>
                <w:lang w:val="en-GB"/>
              </w:rPr>
            </w:pPr>
            <w:r>
              <w:rPr>
                <w:lang w:val="en-GB"/>
              </w:rPr>
              <w:t xml:space="preserve">Giovanni </w:t>
            </w:r>
            <w:r w:rsidRPr="00446C45">
              <w:rPr>
                <w:lang w:val="en-GB"/>
              </w:rPr>
              <w:t>B</w:t>
            </w:r>
            <w:r>
              <w:rPr>
                <w:lang w:val="en-GB"/>
              </w:rPr>
              <w:t>attista</w:t>
            </w:r>
            <w:r w:rsidRPr="00446C45">
              <w:rPr>
                <w:lang w:val="en-GB"/>
              </w:rPr>
              <w:t xml:space="preserve"> AGOSTINI</w:t>
            </w:r>
          </w:p>
        </w:tc>
        <w:tc>
          <w:tcPr>
            <w:tcW w:w="1653" w:type="dxa"/>
          </w:tcPr>
          <w:p w:rsidR="003B53C8" w:rsidRDefault="003B53C8" w:rsidP="00BB23BB">
            <w:pPr>
              <w:ind w:firstLine="0"/>
              <w:jc w:val="center"/>
              <w:rPr>
                <w:rFonts w:eastAsia="Calibri" w:cs="Times New Roman"/>
                <w:lang w:val="en-GB"/>
              </w:rPr>
            </w:pPr>
            <w:r>
              <w:rPr>
                <w:rFonts w:eastAsia="Calibri" w:cs="Times New Roman"/>
                <w:lang w:val="en-GB"/>
              </w:rPr>
              <w:t>12.25</w:t>
            </w:r>
          </w:p>
        </w:tc>
        <w:tc>
          <w:tcPr>
            <w:tcW w:w="1701" w:type="dxa"/>
          </w:tcPr>
          <w:p w:rsidR="003B53C8" w:rsidRDefault="003B53C8" w:rsidP="00BB23BB">
            <w:pPr>
              <w:ind w:firstLine="0"/>
              <w:jc w:val="center"/>
              <w:rPr>
                <w:lang w:val="en-GB"/>
              </w:rPr>
            </w:pPr>
            <w:r>
              <w:rPr>
                <w:lang w:val="en-GB"/>
              </w:rPr>
              <w:t>166</w:t>
            </w:r>
          </w:p>
        </w:tc>
      </w:tr>
      <w:tr w:rsidR="003B53C8" w:rsidRPr="00446C45" w:rsidTr="00BB23BB">
        <w:trPr>
          <w:jc w:val="center"/>
        </w:trPr>
        <w:tc>
          <w:tcPr>
            <w:tcW w:w="3747" w:type="dxa"/>
          </w:tcPr>
          <w:p w:rsidR="003B53C8" w:rsidRPr="00446C45" w:rsidRDefault="003B53C8" w:rsidP="00BB23BB">
            <w:pPr>
              <w:ind w:firstLine="0"/>
              <w:jc w:val="left"/>
              <w:rPr>
                <w:lang w:val="en-GB"/>
              </w:rPr>
            </w:pPr>
            <w:proofErr w:type="spellStart"/>
            <w:r>
              <w:rPr>
                <w:lang w:val="en-GB"/>
              </w:rPr>
              <w:t>Eredi</w:t>
            </w:r>
            <w:proofErr w:type="spellEnd"/>
            <w:r w:rsidRPr="00446C45">
              <w:rPr>
                <w:lang w:val="en-GB"/>
              </w:rPr>
              <w:t xml:space="preserve"> TANIN</w:t>
            </w:r>
            <w:r>
              <w:rPr>
                <w:lang w:val="en-GB"/>
              </w:rPr>
              <w:t>I</w:t>
            </w:r>
          </w:p>
        </w:tc>
        <w:tc>
          <w:tcPr>
            <w:tcW w:w="1653" w:type="dxa"/>
          </w:tcPr>
          <w:p w:rsidR="003B53C8" w:rsidRPr="006D6F75" w:rsidRDefault="003B53C8" w:rsidP="00BB23BB">
            <w:pPr>
              <w:ind w:firstLine="0"/>
              <w:jc w:val="center"/>
              <w:rPr>
                <w:rFonts w:ascii="Cambria Math" w:hAnsi="Cambria Math"/>
                <w:lang w:val="en-GB"/>
                <w:oMath/>
              </w:rPr>
            </w:pPr>
            <w:r>
              <w:rPr>
                <w:rFonts w:eastAsiaTheme="minorEastAsia"/>
                <w:lang w:val="en-GB"/>
              </w:rPr>
              <w:t>10</w:t>
            </w:r>
          </w:p>
        </w:tc>
        <w:tc>
          <w:tcPr>
            <w:tcW w:w="1701" w:type="dxa"/>
          </w:tcPr>
          <w:p w:rsidR="003B53C8" w:rsidRPr="00446C45" w:rsidRDefault="003B53C8" w:rsidP="00BB23BB">
            <w:pPr>
              <w:ind w:firstLine="0"/>
              <w:jc w:val="center"/>
              <w:rPr>
                <w:lang w:val="en-GB"/>
              </w:rPr>
            </w:pPr>
            <w:r>
              <w:rPr>
                <w:lang w:val="en-GB"/>
              </w:rPr>
              <w:t>167.50</w:t>
            </w:r>
          </w:p>
        </w:tc>
      </w:tr>
      <w:tr w:rsidR="003B53C8" w:rsidRPr="00446C45" w:rsidTr="00BB23BB">
        <w:trPr>
          <w:jc w:val="center"/>
        </w:trPr>
        <w:tc>
          <w:tcPr>
            <w:tcW w:w="3747" w:type="dxa"/>
          </w:tcPr>
          <w:p w:rsidR="003B53C8" w:rsidRPr="00BC3DAD" w:rsidRDefault="003B53C8" w:rsidP="00BB23BB">
            <w:pPr>
              <w:ind w:firstLine="0"/>
              <w:jc w:val="left"/>
            </w:pPr>
            <w:r w:rsidRPr="00BC3DAD">
              <w:t>Giuseppe BUSI e Luigi DEL PIEVE</w:t>
            </w:r>
          </w:p>
        </w:tc>
        <w:tc>
          <w:tcPr>
            <w:tcW w:w="1653" w:type="dxa"/>
          </w:tcPr>
          <w:p w:rsidR="003B53C8" w:rsidRPr="006D6F75" w:rsidRDefault="003B53C8" w:rsidP="00BB23BB">
            <w:pPr>
              <w:ind w:firstLine="0"/>
              <w:jc w:val="center"/>
              <w:rPr>
                <w:rFonts w:ascii="Cambria Math" w:hAnsi="Cambria Math"/>
                <w:lang w:val="en-GB"/>
                <w:oMath/>
              </w:rPr>
            </w:pPr>
            <w:r>
              <w:rPr>
                <w:rFonts w:eastAsiaTheme="minorEastAsia"/>
                <w:lang w:val="en-GB"/>
              </w:rPr>
              <w:t>-</w:t>
            </w:r>
          </w:p>
        </w:tc>
        <w:tc>
          <w:tcPr>
            <w:tcW w:w="1701" w:type="dxa"/>
          </w:tcPr>
          <w:p w:rsidR="003B53C8" w:rsidRPr="00446C45" w:rsidRDefault="003B53C8" w:rsidP="00BB23BB">
            <w:pPr>
              <w:ind w:firstLine="0"/>
              <w:jc w:val="center"/>
              <w:rPr>
                <w:lang w:val="en-GB"/>
              </w:rPr>
            </w:pPr>
            <w:r>
              <w:rPr>
                <w:lang w:val="en-GB"/>
              </w:rPr>
              <w:t>33</w:t>
            </w:r>
          </w:p>
        </w:tc>
      </w:tr>
      <w:tr w:rsidR="003B53C8" w:rsidRPr="00446C45" w:rsidTr="00BB23BB">
        <w:trPr>
          <w:jc w:val="center"/>
        </w:trPr>
        <w:tc>
          <w:tcPr>
            <w:tcW w:w="3747" w:type="dxa"/>
          </w:tcPr>
          <w:p w:rsidR="003B53C8" w:rsidRPr="00446C45" w:rsidRDefault="003B53C8" w:rsidP="00BB23BB">
            <w:pPr>
              <w:ind w:firstLine="0"/>
              <w:jc w:val="left"/>
              <w:rPr>
                <w:lang w:val="en-GB"/>
              </w:rPr>
            </w:pPr>
            <w:proofErr w:type="spellStart"/>
            <w:r>
              <w:rPr>
                <w:lang w:val="en-GB"/>
              </w:rPr>
              <w:t>Vincenzio</w:t>
            </w:r>
            <w:proofErr w:type="spellEnd"/>
            <w:r w:rsidRPr="00446C45">
              <w:rPr>
                <w:lang w:val="en-GB"/>
              </w:rPr>
              <w:t xml:space="preserve"> BARAGIOLI</w:t>
            </w:r>
          </w:p>
        </w:tc>
        <w:tc>
          <w:tcPr>
            <w:tcW w:w="1653" w:type="dxa"/>
          </w:tcPr>
          <w:p w:rsidR="003B53C8" w:rsidRPr="006D6F75" w:rsidRDefault="003B53C8" w:rsidP="00BB23BB">
            <w:pPr>
              <w:ind w:firstLine="0"/>
              <w:jc w:val="center"/>
              <w:rPr>
                <w:rFonts w:ascii="Cambria Math" w:hAnsi="Cambria Math"/>
                <w:lang w:val="en-GB"/>
                <w:oMath/>
              </w:rPr>
            </w:pPr>
            <w:r>
              <w:rPr>
                <w:rFonts w:eastAsiaTheme="minorEastAsia"/>
                <w:lang w:val="en-GB"/>
              </w:rPr>
              <w:t>0.17</w:t>
            </w:r>
          </w:p>
        </w:tc>
        <w:tc>
          <w:tcPr>
            <w:tcW w:w="1701" w:type="dxa"/>
          </w:tcPr>
          <w:p w:rsidR="003B53C8" w:rsidRPr="00446C45" w:rsidRDefault="003B53C8" w:rsidP="00BB23BB">
            <w:pPr>
              <w:ind w:firstLine="0"/>
              <w:jc w:val="center"/>
              <w:rPr>
                <w:lang w:val="en-GB"/>
              </w:rPr>
            </w:pPr>
            <w:r>
              <w:rPr>
                <w:lang w:val="en-GB"/>
              </w:rPr>
              <w:t>76.33</w:t>
            </w:r>
          </w:p>
        </w:tc>
      </w:tr>
      <w:tr w:rsidR="003B53C8" w:rsidRPr="00446C45" w:rsidTr="00BB23BB">
        <w:trPr>
          <w:jc w:val="center"/>
        </w:trPr>
        <w:tc>
          <w:tcPr>
            <w:tcW w:w="3747" w:type="dxa"/>
          </w:tcPr>
          <w:p w:rsidR="003B53C8" w:rsidRPr="00446C45" w:rsidRDefault="003B53C8" w:rsidP="00BB23BB">
            <w:pPr>
              <w:ind w:firstLine="0"/>
              <w:jc w:val="left"/>
              <w:rPr>
                <w:lang w:val="en-GB"/>
              </w:rPr>
            </w:pPr>
          </w:p>
        </w:tc>
        <w:tc>
          <w:tcPr>
            <w:tcW w:w="1653" w:type="dxa"/>
          </w:tcPr>
          <w:p w:rsidR="003B53C8" w:rsidRPr="006D6F75" w:rsidRDefault="003B53C8" w:rsidP="00BB23BB">
            <w:pPr>
              <w:ind w:firstLine="0"/>
              <w:jc w:val="center"/>
              <w:rPr>
                <w:rFonts w:ascii="Cambria Math" w:hAnsi="Cambria Math"/>
                <w:lang w:val="en-GB"/>
                <w:oMath/>
              </w:rPr>
            </w:pPr>
          </w:p>
        </w:tc>
        <w:tc>
          <w:tcPr>
            <w:tcW w:w="1701" w:type="dxa"/>
          </w:tcPr>
          <w:p w:rsidR="003B53C8" w:rsidRPr="00446C45" w:rsidRDefault="003B53C8" w:rsidP="00BB23BB">
            <w:pPr>
              <w:ind w:firstLine="0"/>
              <w:jc w:val="center"/>
              <w:rPr>
                <w:lang w:val="en-GB"/>
              </w:rPr>
            </w:pPr>
          </w:p>
        </w:tc>
      </w:tr>
      <w:tr w:rsidR="003B53C8" w:rsidRPr="00446C45" w:rsidTr="00BB23BB">
        <w:trPr>
          <w:jc w:val="center"/>
        </w:trPr>
        <w:tc>
          <w:tcPr>
            <w:tcW w:w="3747" w:type="dxa"/>
          </w:tcPr>
          <w:p w:rsidR="003B53C8" w:rsidRPr="00446C45" w:rsidRDefault="003B53C8" w:rsidP="00BB23BB">
            <w:pPr>
              <w:ind w:firstLine="0"/>
              <w:jc w:val="left"/>
              <w:rPr>
                <w:lang w:val="en-GB"/>
              </w:rPr>
            </w:pPr>
            <w:r>
              <w:rPr>
                <w:lang w:val="en-GB"/>
              </w:rPr>
              <w:t>TOTAL</w:t>
            </w:r>
          </w:p>
        </w:tc>
        <w:tc>
          <w:tcPr>
            <w:tcW w:w="1653" w:type="dxa"/>
          </w:tcPr>
          <w:p w:rsidR="003B53C8" w:rsidRPr="002F2324" w:rsidRDefault="003B53C8" w:rsidP="00BB23BB">
            <w:pPr>
              <w:ind w:firstLine="0"/>
              <w:jc w:val="center"/>
              <w:rPr>
                <w:lang w:val="en-GB"/>
              </w:rPr>
            </w:pPr>
            <w:r>
              <w:rPr>
                <w:lang w:val="en-GB"/>
              </w:rPr>
              <w:t>36.83</w:t>
            </w:r>
          </w:p>
        </w:tc>
        <w:tc>
          <w:tcPr>
            <w:tcW w:w="1701" w:type="dxa"/>
          </w:tcPr>
          <w:p w:rsidR="003B53C8" w:rsidRPr="002F2324" w:rsidRDefault="003B53C8" w:rsidP="00BB23BB">
            <w:pPr>
              <w:ind w:firstLine="0"/>
              <w:jc w:val="center"/>
              <w:rPr>
                <w:lang w:val="en-GB"/>
              </w:rPr>
            </w:pPr>
            <w:r>
              <w:rPr>
                <w:lang w:val="en-GB"/>
              </w:rPr>
              <w:t>895.67</w:t>
            </w:r>
          </w:p>
        </w:tc>
      </w:tr>
    </w:tbl>
    <w:p w:rsidR="003B53C8" w:rsidRDefault="003B53C8" w:rsidP="004B5A08">
      <w:pPr>
        <w:rPr>
          <w:lang w:val="en-GB"/>
        </w:rPr>
      </w:pPr>
    </w:p>
    <w:p w:rsidR="002A2F9A" w:rsidRDefault="002A2F9A" w:rsidP="002A2F9A">
      <w:pPr>
        <w:pStyle w:val="Heading2"/>
        <w:rPr>
          <w:lang w:val="en-GB"/>
        </w:rPr>
      </w:pPr>
      <w:r>
        <w:rPr>
          <w:lang w:val="en-GB"/>
        </w:rPr>
        <w:t>The new law of 1806</w:t>
      </w:r>
    </w:p>
    <w:p w:rsidR="002A2F9A" w:rsidRDefault="002A2F9A" w:rsidP="002A2F9A">
      <w:pPr>
        <w:rPr>
          <w:lang w:val="en-GB"/>
        </w:rPr>
      </w:pPr>
    </w:p>
    <w:p w:rsidR="002A2F9A" w:rsidRDefault="002A2F9A" w:rsidP="002A2F9A">
      <w:pPr>
        <w:rPr>
          <w:lang w:val="en-GB"/>
        </w:rPr>
      </w:pPr>
      <w:r>
        <w:rPr>
          <w:lang w:val="en-GB"/>
        </w:rPr>
        <w:t xml:space="preserve">A new law was promulgated </w:t>
      </w:r>
      <w:r w:rsidRPr="002C311B">
        <w:rPr>
          <w:lang w:val="en-GB"/>
        </w:rPr>
        <w:t>on 24 May 1806</w:t>
      </w:r>
      <w:r>
        <w:rPr>
          <w:lang w:val="en-GB"/>
        </w:rPr>
        <w:t xml:space="preserve">, containing new rules for controlling the production and the utilisation of playing cards. Collections of the laws of Tuscany have been published </w:t>
      </w:r>
      <w:r w:rsidR="006E2D0B">
        <w:rPr>
          <w:lang w:val="en-GB"/>
        </w:rPr>
        <w:t>as</w:t>
      </w:r>
      <w:r>
        <w:rPr>
          <w:lang w:val="en-GB"/>
        </w:rPr>
        <w:t xml:space="preserve"> long series of books, but these </w:t>
      </w:r>
      <w:r w:rsidR="006E2D0B">
        <w:rPr>
          <w:lang w:val="en-GB"/>
        </w:rPr>
        <w:t xml:space="preserve">few </w:t>
      </w:r>
      <w:r>
        <w:rPr>
          <w:lang w:val="en-GB"/>
        </w:rPr>
        <w:t>years are not included in the time covered by the usual collections.</w:t>
      </w:r>
    </w:p>
    <w:p w:rsidR="002A2F9A" w:rsidRDefault="002A2F9A" w:rsidP="006E2D0B">
      <w:pPr>
        <w:rPr>
          <w:lang w:val="en-GB"/>
        </w:rPr>
      </w:pPr>
      <w:r>
        <w:rPr>
          <w:lang w:val="en-GB"/>
        </w:rPr>
        <w:t>I had to leaf among other documents of the “</w:t>
      </w:r>
      <w:proofErr w:type="spellStart"/>
      <w:r>
        <w:rPr>
          <w:lang w:val="en-GB"/>
        </w:rPr>
        <w:t>Ufficio</w:t>
      </w:r>
      <w:proofErr w:type="spellEnd"/>
      <w:r>
        <w:rPr>
          <w:lang w:val="en-GB"/>
        </w:rPr>
        <w:t xml:space="preserve"> del </w:t>
      </w:r>
      <w:proofErr w:type="spellStart"/>
      <w:r>
        <w:rPr>
          <w:lang w:val="en-GB"/>
        </w:rPr>
        <w:t>bollo</w:t>
      </w:r>
      <w:proofErr w:type="spellEnd"/>
      <w:r>
        <w:rPr>
          <w:lang w:val="en-GB"/>
        </w:rPr>
        <w:t xml:space="preserve"> e </w:t>
      </w:r>
      <w:proofErr w:type="spellStart"/>
      <w:r>
        <w:rPr>
          <w:lang w:val="en-GB"/>
        </w:rPr>
        <w:t>marchio</w:t>
      </w:r>
      <w:proofErr w:type="spellEnd"/>
      <w:r>
        <w:rPr>
          <w:lang w:val="en-GB"/>
        </w:rPr>
        <w:t xml:space="preserve"> di Firenze” kept in the </w:t>
      </w:r>
      <w:r w:rsidR="00BC3DAD">
        <w:rPr>
          <w:lang w:val="en-GB"/>
        </w:rPr>
        <w:t>ASFI</w:t>
      </w:r>
      <w:r>
        <w:rPr>
          <w:lang w:val="en-GB"/>
        </w:rPr>
        <w:t xml:space="preserve"> and I </w:t>
      </w:r>
      <w:r w:rsidR="006E2D0B">
        <w:rPr>
          <w:lang w:val="en-GB"/>
        </w:rPr>
        <w:t>could fi</w:t>
      </w:r>
      <w:r>
        <w:rPr>
          <w:lang w:val="en-GB"/>
        </w:rPr>
        <w:t>nd</w:t>
      </w:r>
      <w:r w:rsidR="00D83C10">
        <w:rPr>
          <w:lang w:val="en-GB"/>
        </w:rPr>
        <w:t xml:space="preserve"> the printed </w:t>
      </w:r>
      <w:r w:rsidR="006E2D0B">
        <w:rPr>
          <w:lang w:val="en-GB"/>
        </w:rPr>
        <w:t xml:space="preserve">bill </w:t>
      </w:r>
      <w:r w:rsidR="00D83C10">
        <w:rPr>
          <w:lang w:val="en-GB"/>
        </w:rPr>
        <w:t xml:space="preserve">containing this law </w:t>
      </w:r>
      <w:r w:rsidR="006E2D0B">
        <w:rPr>
          <w:lang w:val="en-GB"/>
        </w:rPr>
        <w:t>in another folder of the same office.</w:t>
      </w:r>
      <w:r w:rsidR="00BC3DAD">
        <w:rPr>
          <w:lang w:val="en-GB"/>
        </w:rPr>
        <w:t xml:space="preserve"> (</w:t>
      </w:r>
      <w:r w:rsidR="006E2D0B">
        <w:rPr>
          <w:lang w:val="en-GB"/>
        </w:rPr>
        <w:t>7</w:t>
      </w:r>
      <w:r w:rsidR="00BC3DAD">
        <w:rPr>
          <w:lang w:val="en-GB"/>
        </w:rPr>
        <w:t>)</w:t>
      </w:r>
    </w:p>
    <w:p w:rsidR="00FE2A96" w:rsidRDefault="00815D5E" w:rsidP="002A2F9A">
      <w:pPr>
        <w:rPr>
          <w:lang w:val="en-GB"/>
        </w:rPr>
      </w:pPr>
      <w:r>
        <w:rPr>
          <w:lang w:val="en-GB"/>
        </w:rPr>
        <w:t xml:space="preserve">On behalf </w:t>
      </w:r>
      <w:r w:rsidR="00D83C10">
        <w:rPr>
          <w:lang w:val="en-GB"/>
        </w:rPr>
        <w:t xml:space="preserve">of King Carlo </w:t>
      </w:r>
      <w:proofErr w:type="spellStart"/>
      <w:r w:rsidR="00D83C10">
        <w:rPr>
          <w:lang w:val="en-GB"/>
        </w:rPr>
        <w:t>Lodovico</w:t>
      </w:r>
      <w:proofErr w:type="spellEnd"/>
      <w:r w:rsidR="00D83C10">
        <w:rPr>
          <w:lang w:val="en-GB"/>
        </w:rPr>
        <w:t xml:space="preserve"> I</w:t>
      </w:r>
      <w:r w:rsidR="000A3986">
        <w:rPr>
          <w:lang w:val="en-GB"/>
        </w:rPr>
        <w:t xml:space="preserve"> (six years old by then)</w:t>
      </w:r>
      <w:r w:rsidR="00D83C10">
        <w:rPr>
          <w:lang w:val="en-GB"/>
        </w:rPr>
        <w:t xml:space="preserve">, the Queen Regent of Etruria, Maria Luisa, signs </w:t>
      </w:r>
      <w:r w:rsidR="000A3986">
        <w:rPr>
          <w:lang w:val="en-GB"/>
        </w:rPr>
        <w:t xml:space="preserve">on 24 May 1806 </w:t>
      </w:r>
      <w:r w:rsidR="00D83C10">
        <w:rPr>
          <w:lang w:val="en-GB"/>
        </w:rPr>
        <w:t xml:space="preserve">the new law, containing twenty-three articles. Let me summarise </w:t>
      </w:r>
      <w:r>
        <w:rPr>
          <w:lang w:val="en-GB"/>
        </w:rPr>
        <w:t xml:space="preserve">the essential </w:t>
      </w:r>
      <w:r w:rsidR="006E2D0B">
        <w:rPr>
          <w:lang w:val="en-GB"/>
        </w:rPr>
        <w:t>elements</w:t>
      </w:r>
      <w:r w:rsidR="00FE2A96">
        <w:rPr>
          <w:lang w:val="en-GB"/>
        </w:rPr>
        <w:t>.</w:t>
      </w:r>
      <w:r w:rsidR="00D83C10">
        <w:rPr>
          <w:lang w:val="en-GB"/>
        </w:rPr>
        <w:t xml:space="preserve"> </w:t>
      </w:r>
    </w:p>
    <w:p w:rsidR="00FE2A96" w:rsidRDefault="00D83C10" w:rsidP="002A2F9A">
      <w:pPr>
        <w:rPr>
          <w:lang w:val="en-GB"/>
        </w:rPr>
      </w:pPr>
      <w:r>
        <w:rPr>
          <w:lang w:val="en-GB"/>
        </w:rPr>
        <w:t>1) In each pack a new stamp has to be printed</w:t>
      </w:r>
      <w:r w:rsidR="00815D5E">
        <w:rPr>
          <w:lang w:val="en-GB"/>
        </w:rPr>
        <w:t>,</w:t>
      </w:r>
      <w:r>
        <w:rPr>
          <w:lang w:val="en-GB"/>
        </w:rPr>
        <w:t xml:space="preserve"> on the jack of clubs, or in card </w:t>
      </w:r>
      <w:r w:rsidR="00BC3DAD">
        <w:rPr>
          <w:lang w:val="en-GB"/>
        </w:rPr>
        <w:t xml:space="preserve"> (</w:t>
      </w:r>
      <w:r>
        <w:rPr>
          <w:lang w:val="en-GB"/>
        </w:rPr>
        <w:t>X for Minchiate. 2) The shape of the stamp is octagonal, with a crown above and the inner part of the royal coat of arms</w:t>
      </w:r>
      <w:r w:rsidR="006E2D0B">
        <w:rPr>
          <w:lang w:val="en-GB"/>
        </w:rPr>
        <w:t xml:space="preserve"> inside, surrounded by the text</w:t>
      </w:r>
      <w:r>
        <w:rPr>
          <w:lang w:val="en-GB"/>
        </w:rPr>
        <w:t xml:space="preserve"> </w:t>
      </w:r>
      <w:r w:rsidRPr="006677F1">
        <w:rPr>
          <w:i/>
          <w:lang w:val="en-GB"/>
        </w:rPr>
        <w:t xml:space="preserve">Carte </w:t>
      </w:r>
      <w:proofErr w:type="spellStart"/>
      <w:r w:rsidRPr="006677F1">
        <w:rPr>
          <w:i/>
          <w:lang w:val="en-GB"/>
        </w:rPr>
        <w:t>d’Etruria</w:t>
      </w:r>
      <w:proofErr w:type="spellEnd"/>
      <w:r>
        <w:rPr>
          <w:lang w:val="en-GB"/>
        </w:rPr>
        <w:t xml:space="preserve">. 3) The stamping </w:t>
      </w:r>
      <w:r w:rsidR="00E93373">
        <w:rPr>
          <w:lang w:val="en-GB"/>
        </w:rPr>
        <w:t>duty</w:t>
      </w:r>
      <w:r>
        <w:rPr>
          <w:lang w:val="en-GB"/>
        </w:rPr>
        <w:t xml:space="preserve"> is 1 Paolo for any kind of cards. 4) All cards</w:t>
      </w:r>
      <w:r w:rsidR="00582FFF">
        <w:rPr>
          <w:lang w:val="en-GB"/>
        </w:rPr>
        <w:t xml:space="preserve"> still to be sold</w:t>
      </w:r>
      <w:r w:rsidR="006E2D0B">
        <w:rPr>
          <w:lang w:val="en-GB"/>
        </w:rPr>
        <w:t>, even if</w:t>
      </w:r>
      <w:r w:rsidR="00582FFF">
        <w:rPr>
          <w:lang w:val="en-GB"/>
        </w:rPr>
        <w:t xml:space="preserve"> regularly stamped</w:t>
      </w:r>
      <w:r w:rsidR="006E2D0B">
        <w:rPr>
          <w:lang w:val="en-GB"/>
        </w:rPr>
        <w:t>, ha</w:t>
      </w:r>
      <w:r w:rsidR="00B93240">
        <w:rPr>
          <w:lang w:val="en-GB"/>
        </w:rPr>
        <w:t>ve</w:t>
      </w:r>
      <w:r w:rsidR="006E2D0B">
        <w:rPr>
          <w:lang w:val="en-GB"/>
        </w:rPr>
        <w:t xml:space="preserve"> to be</w:t>
      </w:r>
      <w:r w:rsidR="00582FFF">
        <w:rPr>
          <w:lang w:val="en-GB"/>
        </w:rPr>
        <w:t xml:space="preserve"> stamped again. This </w:t>
      </w:r>
      <w:r w:rsidR="00B93240">
        <w:rPr>
          <w:lang w:val="en-GB"/>
        </w:rPr>
        <w:t>is</w:t>
      </w:r>
      <w:r w:rsidR="00582FFF">
        <w:rPr>
          <w:lang w:val="en-GB"/>
        </w:rPr>
        <w:t xml:space="preserve"> free of charge, except for </w:t>
      </w:r>
      <w:proofErr w:type="spellStart"/>
      <w:r w:rsidR="00582FFF">
        <w:rPr>
          <w:lang w:val="en-GB"/>
        </w:rPr>
        <w:t>Piccole</w:t>
      </w:r>
      <w:proofErr w:type="spellEnd"/>
      <w:r w:rsidR="006E2D0B">
        <w:rPr>
          <w:lang w:val="en-GB"/>
        </w:rPr>
        <w:t>,</w:t>
      </w:r>
      <w:r w:rsidR="00582FFF">
        <w:rPr>
          <w:lang w:val="en-GB"/>
        </w:rPr>
        <w:t xml:space="preserve"> because they </w:t>
      </w:r>
      <w:r w:rsidR="006E2D0B">
        <w:rPr>
          <w:lang w:val="en-GB"/>
        </w:rPr>
        <w:t>had been</w:t>
      </w:r>
      <w:r w:rsidR="00582FFF">
        <w:rPr>
          <w:lang w:val="en-GB"/>
        </w:rPr>
        <w:t xml:space="preserve"> stamped at half </w:t>
      </w:r>
      <w:r w:rsidR="00E93373">
        <w:rPr>
          <w:lang w:val="en-GB"/>
        </w:rPr>
        <w:t>duty</w:t>
      </w:r>
      <w:r w:rsidR="00582FFF">
        <w:rPr>
          <w:lang w:val="en-GB"/>
        </w:rPr>
        <w:t xml:space="preserve"> earlier on. 5) Cards to be exported are excluded from stamping</w:t>
      </w:r>
      <w:r w:rsidR="006E2D0B">
        <w:rPr>
          <w:lang w:val="en-GB"/>
        </w:rPr>
        <w:t xml:space="preserve"> duties</w:t>
      </w:r>
      <w:r w:rsidR="00582FFF">
        <w:rPr>
          <w:lang w:val="en-GB"/>
        </w:rPr>
        <w:t xml:space="preserve">, but the export must be authorised and controlled. 7) The new rules and </w:t>
      </w:r>
      <w:r w:rsidR="00943B66">
        <w:rPr>
          <w:lang w:val="en-GB"/>
        </w:rPr>
        <w:t>duties</w:t>
      </w:r>
      <w:r w:rsidR="00582FFF">
        <w:rPr>
          <w:lang w:val="en-GB"/>
        </w:rPr>
        <w:t xml:space="preserve"> are extended to marginal zones of the country, which were exempted before. </w:t>
      </w:r>
    </w:p>
    <w:p w:rsidR="00D83C10" w:rsidRDefault="00582FFF" w:rsidP="002A2F9A">
      <w:pPr>
        <w:rPr>
          <w:lang w:val="en-GB"/>
        </w:rPr>
      </w:pPr>
      <w:r>
        <w:rPr>
          <w:lang w:val="en-GB"/>
        </w:rPr>
        <w:t xml:space="preserve">8) Cards can only be produced in Florence. 10) Cards entering the country from abroad must pay the </w:t>
      </w:r>
      <w:r w:rsidR="00B93240">
        <w:rPr>
          <w:lang w:val="en-GB"/>
        </w:rPr>
        <w:t>duties</w:t>
      </w:r>
      <w:r w:rsidR="00FE2A96">
        <w:rPr>
          <w:lang w:val="en-GB"/>
        </w:rPr>
        <w:t xml:space="preserve"> for transit. 11) In addition to </w:t>
      </w:r>
      <w:r w:rsidR="00B93240">
        <w:rPr>
          <w:lang w:val="en-GB"/>
        </w:rPr>
        <w:t xml:space="preserve">paying </w:t>
      </w:r>
      <w:r w:rsidR="00FE2A96">
        <w:rPr>
          <w:lang w:val="en-GB"/>
        </w:rPr>
        <w:t xml:space="preserve">customs </w:t>
      </w:r>
      <w:r w:rsidR="00B93240">
        <w:rPr>
          <w:lang w:val="en-GB"/>
        </w:rPr>
        <w:t>duties</w:t>
      </w:r>
      <w:r w:rsidR="00FE2A96">
        <w:rPr>
          <w:lang w:val="en-GB"/>
        </w:rPr>
        <w:t xml:space="preserve">, any foreign cards used in the country must be stamped as the local products. </w:t>
      </w:r>
      <w:r w:rsidR="00943B66">
        <w:rPr>
          <w:lang w:val="en-GB"/>
        </w:rPr>
        <w:t>16</w:t>
      </w:r>
      <w:r w:rsidR="00943B66" w:rsidRPr="00943B66">
        <w:rPr>
          <w:lang w:val="en-GB"/>
        </w:rPr>
        <w:t>) Authorised</w:t>
      </w:r>
      <w:r w:rsidR="00943B66">
        <w:rPr>
          <w:lang w:val="en-GB"/>
        </w:rPr>
        <w:t xml:space="preserve"> cardmakers must keep their printing blocks in the building of </w:t>
      </w:r>
      <w:proofErr w:type="spellStart"/>
      <w:r w:rsidR="00943B66">
        <w:rPr>
          <w:lang w:val="en-GB"/>
        </w:rPr>
        <w:t>Ufficio</w:t>
      </w:r>
      <w:proofErr w:type="spellEnd"/>
      <w:r w:rsidR="00943B66">
        <w:rPr>
          <w:lang w:val="en-GB"/>
        </w:rPr>
        <w:t xml:space="preserve"> del </w:t>
      </w:r>
      <w:proofErr w:type="spellStart"/>
      <w:r w:rsidR="00943B66">
        <w:rPr>
          <w:lang w:val="en-GB"/>
        </w:rPr>
        <w:t>Bollo</w:t>
      </w:r>
      <w:proofErr w:type="spellEnd"/>
      <w:r w:rsidR="00943B66">
        <w:rPr>
          <w:lang w:val="en-GB"/>
        </w:rPr>
        <w:t xml:space="preserve">, print their cards there, and come again into the office after finishing their job for stamping the packs. </w:t>
      </w:r>
      <w:r w:rsidR="00FE2A96">
        <w:rPr>
          <w:lang w:val="en-GB"/>
        </w:rPr>
        <w:t>23) The law has full effect from 1 August 1806.</w:t>
      </w:r>
    </w:p>
    <w:p w:rsidR="002A2F9A" w:rsidRDefault="002A2F9A" w:rsidP="002A2F9A">
      <w:pPr>
        <w:rPr>
          <w:lang w:val="en-GB"/>
        </w:rPr>
      </w:pPr>
    </w:p>
    <w:p w:rsidR="00055D34" w:rsidRDefault="00055D34" w:rsidP="00055D34">
      <w:pPr>
        <w:pStyle w:val="Heading2"/>
        <w:rPr>
          <w:lang w:val="en-GB"/>
        </w:rPr>
      </w:pPr>
      <w:proofErr w:type="spellStart"/>
      <w:r>
        <w:rPr>
          <w:lang w:val="en-GB"/>
        </w:rPr>
        <w:t>Supplemento</w:t>
      </w:r>
      <w:proofErr w:type="spellEnd"/>
      <w:r>
        <w:rPr>
          <w:lang w:val="en-GB"/>
        </w:rPr>
        <w:t xml:space="preserve"> for cards stamped again</w:t>
      </w:r>
    </w:p>
    <w:p w:rsidR="00055D34" w:rsidRDefault="00055D34" w:rsidP="004B5A08">
      <w:pPr>
        <w:rPr>
          <w:lang w:val="en-GB"/>
        </w:rPr>
      </w:pPr>
    </w:p>
    <w:p w:rsidR="00785C78" w:rsidRDefault="00FE2A96" w:rsidP="00C15349">
      <w:pPr>
        <w:rPr>
          <w:lang w:val="en-GB"/>
        </w:rPr>
      </w:pPr>
      <w:r>
        <w:rPr>
          <w:lang w:val="en-GB"/>
        </w:rPr>
        <w:t>As a result</w:t>
      </w:r>
      <w:r w:rsidR="004B5A08">
        <w:rPr>
          <w:lang w:val="en-GB"/>
        </w:rPr>
        <w:t xml:space="preserve"> of the new </w:t>
      </w:r>
      <w:r>
        <w:rPr>
          <w:lang w:val="en-GB"/>
        </w:rPr>
        <w:t xml:space="preserve">law and </w:t>
      </w:r>
      <w:r w:rsidR="004B5A08">
        <w:rPr>
          <w:lang w:val="en-GB"/>
        </w:rPr>
        <w:t>procedures</w:t>
      </w:r>
      <w:r w:rsidR="00F91A0D">
        <w:rPr>
          <w:lang w:val="en-GB"/>
        </w:rPr>
        <w:t xml:space="preserve"> </w:t>
      </w:r>
      <w:r w:rsidR="004B5A08">
        <w:rPr>
          <w:lang w:val="en-GB"/>
        </w:rPr>
        <w:t>we observe new kinds of records, as supplements to the ordinary registers.</w:t>
      </w:r>
    </w:p>
    <w:p w:rsidR="00785C78" w:rsidRDefault="00773750" w:rsidP="004B5A08">
      <w:pPr>
        <w:rPr>
          <w:lang w:val="en-GB"/>
        </w:rPr>
      </w:pPr>
      <w:r>
        <w:rPr>
          <w:lang w:val="en-GB"/>
        </w:rPr>
        <w:t xml:space="preserve">The </w:t>
      </w:r>
      <w:proofErr w:type="spellStart"/>
      <w:r w:rsidRPr="006677F1">
        <w:rPr>
          <w:i/>
          <w:lang w:val="en-GB"/>
        </w:rPr>
        <w:t>Supplemento</w:t>
      </w:r>
      <w:proofErr w:type="spellEnd"/>
      <w:r>
        <w:rPr>
          <w:lang w:val="en-GB"/>
        </w:rPr>
        <w:t xml:space="preserve"> records can</w:t>
      </w:r>
      <w:r w:rsidR="00C15349">
        <w:rPr>
          <w:lang w:val="en-GB"/>
        </w:rPr>
        <w:t xml:space="preserve"> be found in two registers, 80 and </w:t>
      </w:r>
      <w:r>
        <w:rPr>
          <w:lang w:val="en-GB"/>
        </w:rPr>
        <w:t xml:space="preserve">82; the former list is less useful, because it </w:t>
      </w:r>
      <w:r w:rsidR="00B93240">
        <w:rPr>
          <w:lang w:val="en-GB"/>
        </w:rPr>
        <w:t xml:space="preserve">only </w:t>
      </w:r>
      <w:r>
        <w:rPr>
          <w:lang w:val="en-GB"/>
        </w:rPr>
        <w:t>provides information on the amounts</w:t>
      </w:r>
      <w:r w:rsidR="00F91A0D">
        <w:rPr>
          <w:lang w:val="en-GB"/>
        </w:rPr>
        <w:t xml:space="preserve"> of stamping </w:t>
      </w:r>
      <w:r w:rsidR="00943B66">
        <w:rPr>
          <w:lang w:val="en-GB"/>
        </w:rPr>
        <w:t>duties</w:t>
      </w:r>
      <w:r>
        <w:rPr>
          <w:lang w:val="en-GB"/>
        </w:rPr>
        <w:t xml:space="preserve">. We find here many names of the persons involved, mostly unknown, who probably included detailers who had to </w:t>
      </w:r>
      <w:r w:rsidR="00B93240">
        <w:rPr>
          <w:lang w:val="en-GB"/>
        </w:rPr>
        <w:t>renew</w:t>
      </w:r>
      <w:r>
        <w:rPr>
          <w:lang w:val="en-GB"/>
        </w:rPr>
        <w:t xml:space="preserve"> the stamps on the packs that they still had on sale.</w:t>
      </w:r>
    </w:p>
    <w:p w:rsidR="00773750" w:rsidRDefault="00773750" w:rsidP="004B5A08">
      <w:pPr>
        <w:rPr>
          <w:lang w:val="en-GB"/>
        </w:rPr>
      </w:pPr>
      <w:r>
        <w:rPr>
          <w:lang w:val="en-GB"/>
        </w:rPr>
        <w:t xml:space="preserve">These records have dates from 1 July to 31 October 1806 and the total amount paid for </w:t>
      </w:r>
      <w:r w:rsidR="00B93240">
        <w:rPr>
          <w:lang w:val="en-GB"/>
        </w:rPr>
        <w:t>renewing</w:t>
      </w:r>
      <w:r>
        <w:rPr>
          <w:lang w:val="en-GB"/>
        </w:rPr>
        <w:t xml:space="preserve"> the stamps is </w:t>
      </w:r>
      <w:r w:rsidR="00943B66">
        <w:rPr>
          <w:lang w:val="en-GB"/>
        </w:rPr>
        <w:t xml:space="preserve">given as </w:t>
      </w:r>
      <w:r>
        <w:rPr>
          <w:lang w:val="en-GB"/>
        </w:rPr>
        <w:t xml:space="preserve">L. 696. </w:t>
      </w:r>
      <w:r w:rsidR="00F91A0D">
        <w:rPr>
          <w:lang w:val="en-GB"/>
        </w:rPr>
        <w:t>In</w:t>
      </w:r>
      <w:r w:rsidR="00C15349">
        <w:rPr>
          <w:lang w:val="en-GB"/>
        </w:rPr>
        <w:t xml:space="preserve"> register</w:t>
      </w:r>
      <w:r>
        <w:rPr>
          <w:lang w:val="en-GB"/>
        </w:rPr>
        <w:t xml:space="preserve"> 82 we read the</w:t>
      </w:r>
      <w:r w:rsidR="00B93240">
        <w:rPr>
          <w:lang w:val="en-GB"/>
        </w:rPr>
        <w:t xml:space="preserve"> corresponding</w:t>
      </w:r>
      <w:r>
        <w:rPr>
          <w:lang w:val="en-GB"/>
        </w:rPr>
        <w:t xml:space="preserve"> amount</w:t>
      </w:r>
      <w:r w:rsidR="00B93240">
        <w:rPr>
          <w:lang w:val="en-GB"/>
        </w:rPr>
        <w:t>s</w:t>
      </w:r>
      <w:r>
        <w:rPr>
          <w:lang w:val="en-GB"/>
        </w:rPr>
        <w:t xml:space="preserve"> of card packs involved, </w:t>
      </w:r>
      <w:r w:rsidR="00B93240">
        <w:rPr>
          <w:lang w:val="en-GB"/>
        </w:rPr>
        <w:t xml:space="preserve">and the total, </w:t>
      </w:r>
      <w:r w:rsidR="00055D34">
        <w:rPr>
          <w:lang w:val="en-GB"/>
        </w:rPr>
        <w:t>in dozens</w:t>
      </w:r>
      <w:r w:rsidR="00B93240">
        <w:rPr>
          <w:lang w:val="en-GB"/>
        </w:rPr>
        <w:t>, is</w:t>
      </w:r>
      <w:r w:rsidR="00055D34">
        <w:rPr>
          <w:lang w:val="en-GB"/>
        </w:rPr>
        <w:t xml:space="preserve">: </w:t>
      </w:r>
      <w:r>
        <w:rPr>
          <w:lang w:val="en-GB"/>
        </w:rPr>
        <w:t>86</w:t>
      </w:r>
      <w:r w:rsidR="00055D34">
        <w:rPr>
          <w:lang w:val="en-GB"/>
        </w:rPr>
        <w:t>.42</w:t>
      </w:r>
      <w:r>
        <w:rPr>
          <w:lang w:val="en-GB"/>
        </w:rPr>
        <w:t xml:space="preserve"> Minchiate, 339</w:t>
      </w:r>
      <w:r w:rsidR="00055D34">
        <w:rPr>
          <w:lang w:val="en-GB"/>
        </w:rPr>
        <w:t>.42</w:t>
      </w:r>
      <w:r>
        <w:rPr>
          <w:lang w:val="en-GB"/>
        </w:rPr>
        <w:t xml:space="preserve"> </w:t>
      </w:r>
      <w:proofErr w:type="spellStart"/>
      <w:r>
        <w:rPr>
          <w:lang w:val="en-GB"/>
        </w:rPr>
        <w:t>Basse</w:t>
      </w:r>
      <w:proofErr w:type="spellEnd"/>
      <w:r>
        <w:rPr>
          <w:lang w:val="en-GB"/>
        </w:rPr>
        <w:t>, 202</w:t>
      </w:r>
      <w:r w:rsidR="00055D34">
        <w:rPr>
          <w:lang w:val="en-GB"/>
        </w:rPr>
        <w:t>.08</w:t>
      </w:r>
      <w:r>
        <w:rPr>
          <w:lang w:val="en-GB"/>
        </w:rPr>
        <w:t xml:space="preserve"> </w:t>
      </w:r>
      <w:proofErr w:type="spellStart"/>
      <w:r>
        <w:rPr>
          <w:lang w:val="en-GB"/>
        </w:rPr>
        <w:t>Piccole</w:t>
      </w:r>
      <w:proofErr w:type="spellEnd"/>
      <w:r>
        <w:rPr>
          <w:lang w:val="en-GB"/>
        </w:rPr>
        <w:t>.</w:t>
      </w:r>
      <w:r w:rsidR="00FE2A96">
        <w:rPr>
          <w:lang w:val="en-GB"/>
        </w:rPr>
        <w:t xml:space="preserve"> </w:t>
      </w:r>
    </w:p>
    <w:p w:rsidR="00773750" w:rsidRDefault="00773750" w:rsidP="004B5A08">
      <w:pPr>
        <w:rPr>
          <w:lang w:val="en-GB"/>
        </w:rPr>
      </w:pPr>
    </w:p>
    <w:p w:rsidR="00171476" w:rsidRDefault="00171476" w:rsidP="00171476">
      <w:pPr>
        <w:pStyle w:val="Heading2"/>
        <w:rPr>
          <w:lang w:val="en-GB"/>
        </w:rPr>
      </w:pPr>
      <w:r>
        <w:rPr>
          <w:lang w:val="en-GB"/>
        </w:rPr>
        <w:t>Information on cards exported</w:t>
      </w:r>
    </w:p>
    <w:p w:rsidR="00017241" w:rsidRPr="00017241" w:rsidRDefault="00017241" w:rsidP="00017241">
      <w:pPr>
        <w:rPr>
          <w:lang w:val="en-GB"/>
        </w:rPr>
      </w:pPr>
    </w:p>
    <w:p w:rsidR="00A50C67" w:rsidRDefault="00A50C67" w:rsidP="00A50C67">
      <w:pPr>
        <w:rPr>
          <w:lang w:val="en-GB"/>
        </w:rPr>
      </w:pPr>
      <w:r>
        <w:rPr>
          <w:lang w:val="en-GB"/>
        </w:rPr>
        <w:lastRenderedPageBreak/>
        <w:t>It may be of some interest to get an idea of the playing cards ex</w:t>
      </w:r>
      <w:r w:rsidR="00C15349">
        <w:rPr>
          <w:lang w:val="en-GB"/>
        </w:rPr>
        <w:t xml:space="preserve">ported. Already in register </w:t>
      </w:r>
      <w:r>
        <w:rPr>
          <w:lang w:val="en-GB"/>
        </w:rPr>
        <w:t>74 we find a few pages at its end with records of cards exported. These packs have been recorded</w:t>
      </w:r>
      <w:r w:rsidR="00BF177A">
        <w:rPr>
          <w:lang w:val="en-GB"/>
        </w:rPr>
        <w:t xml:space="preserve"> together for the various cardmakers and I have only reported below the total amount</w:t>
      </w:r>
      <w:r>
        <w:rPr>
          <w:lang w:val="en-GB"/>
        </w:rPr>
        <w:t xml:space="preserve">. It is evident that </w:t>
      </w:r>
      <w:proofErr w:type="spellStart"/>
      <w:r>
        <w:rPr>
          <w:lang w:val="en-GB"/>
        </w:rPr>
        <w:t>Basse</w:t>
      </w:r>
      <w:proofErr w:type="spellEnd"/>
      <w:r>
        <w:rPr>
          <w:lang w:val="en-GB"/>
        </w:rPr>
        <w:t xml:space="preserve"> </w:t>
      </w:r>
      <w:r w:rsidR="00734E85">
        <w:rPr>
          <w:lang w:val="en-GB"/>
        </w:rPr>
        <w:t>provide</w:t>
      </w:r>
      <w:r w:rsidR="00FE2A96">
        <w:rPr>
          <w:lang w:val="en-GB"/>
        </w:rPr>
        <w:t>d</w:t>
      </w:r>
      <w:r w:rsidR="00734E85">
        <w:rPr>
          <w:lang w:val="en-GB"/>
        </w:rPr>
        <w:t xml:space="preserve"> by far the greatest con</w:t>
      </w:r>
      <w:r>
        <w:rPr>
          <w:lang w:val="en-GB"/>
        </w:rPr>
        <w:t>tribution.</w:t>
      </w:r>
    </w:p>
    <w:p w:rsidR="004B5A08" w:rsidRDefault="004B5A08" w:rsidP="00A50C67">
      <w:pPr>
        <w:rPr>
          <w:lang w:val="en-GB"/>
        </w:rPr>
      </w:pPr>
    </w:p>
    <w:tbl>
      <w:tblPr>
        <w:tblStyle w:val="TableGrid"/>
        <w:tblW w:w="0" w:type="auto"/>
        <w:jc w:val="center"/>
        <w:tblLook w:val="04A0" w:firstRow="1" w:lastRow="0" w:firstColumn="1" w:lastColumn="0" w:noHBand="0" w:noVBand="1"/>
      </w:tblPr>
      <w:tblGrid>
        <w:gridCol w:w="2049"/>
        <w:gridCol w:w="1523"/>
        <w:gridCol w:w="1449"/>
        <w:gridCol w:w="1996"/>
      </w:tblGrid>
      <w:tr w:rsidR="004B5A08" w:rsidTr="00995688">
        <w:trPr>
          <w:jc w:val="center"/>
        </w:trPr>
        <w:tc>
          <w:tcPr>
            <w:tcW w:w="0" w:type="auto"/>
          </w:tcPr>
          <w:p w:rsidR="004B5A08" w:rsidRDefault="002C311B" w:rsidP="002C311B">
            <w:pPr>
              <w:ind w:firstLine="0"/>
              <w:jc w:val="center"/>
              <w:rPr>
                <w:lang w:val="en-GB"/>
              </w:rPr>
            </w:pPr>
            <w:r>
              <w:rPr>
                <w:lang w:val="en-GB"/>
              </w:rPr>
              <w:t>Date of first</w:t>
            </w:r>
            <w:r w:rsidR="004B5A08">
              <w:rPr>
                <w:lang w:val="en-GB"/>
              </w:rPr>
              <w:t xml:space="preserve"> record</w:t>
            </w:r>
          </w:p>
        </w:tc>
        <w:tc>
          <w:tcPr>
            <w:tcW w:w="0" w:type="auto"/>
          </w:tcPr>
          <w:p w:rsidR="004B5A08" w:rsidRDefault="004B5A08" w:rsidP="00995688">
            <w:pPr>
              <w:ind w:firstLine="0"/>
              <w:jc w:val="center"/>
              <w:rPr>
                <w:lang w:val="en-GB"/>
              </w:rPr>
            </w:pPr>
            <w:r>
              <w:rPr>
                <w:lang w:val="en-GB"/>
              </w:rPr>
              <w:t>Kind of cards</w:t>
            </w:r>
          </w:p>
        </w:tc>
        <w:tc>
          <w:tcPr>
            <w:tcW w:w="0" w:type="auto"/>
          </w:tcPr>
          <w:p w:rsidR="004B5A08" w:rsidRDefault="001A1800" w:rsidP="001A1800">
            <w:pPr>
              <w:ind w:firstLine="0"/>
              <w:jc w:val="center"/>
              <w:rPr>
                <w:lang w:val="en-GB"/>
              </w:rPr>
            </w:pPr>
            <w:r>
              <w:rPr>
                <w:lang w:val="en-GB"/>
              </w:rPr>
              <w:t>D</w:t>
            </w:r>
            <w:r w:rsidR="004B5A08">
              <w:rPr>
                <w:lang w:val="en-GB"/>
              </w:rPr>
              <w:t>ozen</w:t>
            </w:r>
            <w:r>
              <w:rPr>
                <w:lang w:val="en-GB"/>
              </w:rPr>
              <w:t xml:space="preserve"> pack</w:t>
            </w:r>
            <w:r w:rsidR="004B5A08">
              <w:rPr>
                <w:lang w:val="en-GB"/>
              </w:rPr>
              <w:t>s</w:t>
            </w:r>
          </w:p>
        </w:tc>
        <w:tc>
          <w:tcPr>
            <w:tcW w:w="0" w:type="auto"/>
          </w:tcPr>
          <w:p w:rsidR="001A1800" w:rsidRDefault="001A1800" w:rsidP="001A1800">
            <w:pPr>
              <w:ind w:firstLine="0"/>
              <w:jc w:val="center"/>
              <w:rPr>
                <w:lang w:val="en-GB"/>
              </w:rPr>
            </w:pPr>
            <w:r>
              <w:rPr>
                <w:lang w:val="en-GB"/>
              </w:rPr>
              <w:t>Date of last</w:t>
            </w:r>
            <w:r w:rsidR="004B5A08">
              <w:rPr>
                <w:lang w:val="en-GB"/>
              </w:rPr>
              <w:t xml:space="preserve"> record</w:t>
            </w:r>
          </w:p>
        </w:tc>
      </w:tr>
      <w:tr w:rsidR="004B5A08" w:rsidTr="00995688">
        <w:trPr>
          <w:jc w:val="center"/>
        </w:trPr>
        <w:tc>
          <w:tcPr>
            <w:tcW w:w="0" w:type="auto"/>
          </w:tcPr>
          <w:p w:rsidR="004B5A08" w:rsidRDefault="004B5A08" w:rsidP="00A50C67">
            <w:pPr>
              <w:ind w:firstLine="0"/>
              <w:rPr>
                <w:lang w:val="en-GB"/>
              </w:rPr>
            </w:pPr>
          </w:p>
        </w:tc>
        <w:tc>
          <w:tcPr>
            <w:tcW w:w="0" w:type="auto"/>
          </w:tcPr>
          <w:p w:rsidR="004B5A08" w:rsidRDefault="004B5A08" w:rsidP="00A50C67">
            <w:pPr>
              <w:ind w:firstLine="0"/>
              <w:rPr>
                <w:lang w:val="en-GB"/>
              </w:rPr>
            </w:pPr>
          </w:p>
        </w:tc>
        <w:tc>
          <w:tcPr>
            <w:tcW w:w="0" w:type="auto"/>
          </w:tcPr>
          <w:p w:rsidR="004B5A08" w:rsidRDefault="004B5A08" w:rsidP="00A50C67">
            <w:pPr>
              <w:ind w:firstLine="0"/>
              <w:rPr>
                <w:lang w:val="en-GB"/>
              </w:rPr>
            </w:pPr>
          </w:p>
        </w:tc>
        <w:tc>
          <w:tcPr>
            <w:tcW w:w="0" w:type="auto"/>
          </w:tcPr>
          <w:p w:rsidR="004B5A08" w:rsidRDefault="004B5A08" w:rsidP="00A50C67">
            <w:pPr>
              <w:ind w:firstLine="0"/>
              <w:rPr>
                <w:lang w:val="en-GB"/>
              </w:rPr>
            </w:pPr>
          </w:p>
        </w:tc>
      </w:tr>
      <w:tr w:rsidR="004B5A08" w:rsidTr="00995688">
        <w:trPr>
          <w:jc w:val="center"/>
        </w:trPr>
        <w:tc>
          <w:tcPr>
            <w:tcW w:w="0" w:type="auto"/>
            <w:vMerge w:val="restart"/>
          </w:tcPr>
          <w:p w:rsidR="004B5A08" w:rsidRDefault="004B5A08" w:rsidP="00A50C67">
            <w:pPr>
              <w:rPr>
                <w:lang w:val="en-GB"/>
              </w:rPr>
            </w:pPr>
          </w:p>
          <w:p w:rsidR="004B5A08" w:rsidRDefault="002C311B" w:rsidP="00A50C67">
            <w:pPr>
              <w:rPr>
                <w:lang w:val="en-GB"/>
              </w:rPr>
            </w:pPr>
            <w:r w:rsidRPr="002C311B">
              <w:rPr>
                <w:lang w:val="en-GB"/>
              </w:rPr>
              <w:t>3</w:t>
            </w:r>
            <w:r w:rsidR="00BF177A" w:rsidRPr="002C311B">
              <w:rPr>
                <w:lang w:val="en-GB"/>
              </w:rPr>
              <w:t xml:space="preserve"> </w:t>
            </w:r>
            <w:r w:rsidR="004B5A08" w:rsidRPr="002C311B">
              <w:rPr>
                <w:lang w:val="en-GB"/>
              </w:rPr>
              <w:t>January</w:t>
            </w:r>
            <w:r w:rsidR="004B5A08">
              <w:rPr>
                <w:lang w:val="en-GB"/>
              </w:rPr>
              <w:t xml:space="preserve"> 1801</w:t>
            </w:r>
          </w:p>
        </w:tc>
        <w:tc>
          <w:tcPr>
            <w:tcW w:w="0" w:type="auto"/>
          </w:tcPr>
          <w:p w:rsidR="004B5A08" w:rsidRDefault="004B5A08" w:rsidP="00A37F34">
            <w:pPr>
              <w:ind w:firstLine="0"/>
              <w:rPr>
                <w:lang w:val="en-GB"/>
              </w:rPr>
            </w:pPr>
            <w:r>
              <w:rPr>
                <w:lang w:val="en-GB"/>
              </w:rPr>
              <w:t>Minchiate</w:t>
            </w:r>
          </w:p>
        </w:tc>
        <w:tc>
          <w:tcPr>
            <w:tcW w:w="0" w:type="auto"/>
          </w:tcPr>
          <w:p w:rsidR="004B5A08" w:rsidRDefault="004B5A08" w:rsidP="00995688">
            <w:pPr>
              <w:ind w:firstLine="0"/>
              <w:jc w:val="center"/>
              <w:rPr>
                <w:lang w:val="en-GB"/>
              </w:rPr>
            </w:pPr>
            <w:r>
              <w:rPr>
                <w:lang w:val="en-GB"/>
              </w:rPr>
              <w:t>78</w:t>
            </w:r>
          </w:p>
        </w:tc>
        <w:tc>
          <w:tcPr>
            <w:tcW w:w="0" w:type="auto"/>
            <w:vMerge w:val="restart"/>
          </w:tcPr>
          <w:p w:rsidR="004B5A08" w:rsidRDefault="004B5A08" w:rsidP="00A50C67">
            <w:pPr>
              <w:rPr>
                <w:lang w:val="en-GB"/>
              </w:rPr>
            </w:pPr>
          </w:p>
          <w:p w:rsidR="004B5A08" w:rsidRDefault="004B5A08" w:rsidP="00A50C67">
            <w:pPr>
              <w:rPr>
                <w:lang w:val="en-GB"/>
              </w:rPr>
            </w:pPr>
            <w:r>
              <w:rPr>
                <w:lang w:val="en-GB"/>
              </w:rPr>
              <w:t>13 June 1803</w:t>
            </w:r>
          </w:p>
        </w:tc>
      </w:tr>
      <w:tr w:rsidR="004B5A08" w:rsidTr="00995688">
        <w:trPr>
          <w:jc w:val="center"/>
        </w:trPr>
        <w:tc>
          <w:tcPr>
            <w:tcW w:w="0" w:type="auto"/>
            <w:vMerge/>
          </w:tcPr>
          <w:p w:rsidR="004B5A08" w:rsidRDefault="004B5A08" w:rsidP="00A50C67">
            <w:pPr>
              <w:ind w:firstLine="0"/>
              <w:rPr>
                <w:lang w:val="en-GB"/>
              </w:rPr>
            </w:pPr>
          </w:p>
        </w:tc>
        <w:tc>
          <w:tcPr>
            <w:tcW w:w="0" w:type="auto"/>
          </w:tcPr>
          <w:p w:rsidR="004B5A08" w:rsidRDefault="004B5A08" w:rsidP="00A50C67">
            <w:pPr>
              <w:ind w:firstLine="0"/>
              <w:rPr>
                <w:lang w:val="en-GB"/>
              </w:rPr>
            </w:pPr>
            <w:proofErr w:type="spellStart"/>
            <w:r>
              <w:rPr>
                <w:lang w:val="en-GB"/>
              </w:rPr>
              <w:t>Basse</w:t>
            </w:r>
            <w:proofErr w:type="spellEnd"/>
          </w:p>
        </w:tc>
        <w:tc>
          <w:tcPr>
            <w:tcW w:w="0" w:type="auto"/>
          </w:tcPr>
          <w:p w:rsidR="004B5A08" w:rsidRDefault="004B5A08" w:rsidP="00995688">
            <w:pPr>
              <w:ind w:firstLine="0"/>
              <w:jc w:val="center"/>
              <w:rPr>
                <w:lang w:val="en-GB"/>
              </w:rPr>
            </w:pPr>
            <w:r>
              <w:rPr>
                <w:lang w:val="en-GB"/>
              </w:rPr>
              <w:t>6265.25</w:t>
            </w:r>
          </w:p>
        </w:tc>
        <w:tc>
          <w:tcPr>
            <w:tcW w:w="0" w:type="auto"/>
            <w:vMerge/>
          </w:tcPr>
          <w:p w:rsidR="004B5A08" w:rsidRDefault="004B5A08" w:rsidP="00A50C67">
            <w:pPr>
              <w:ind w:firstLine="0"/>
              <w:rPr>
                <w:lang w:val="en-GB"/>
              </w:rPr>
            </w:pPr>
          </w:p>
        </w:tc>
      </w:tr>
      <w:tr w:rsidR="004B5A08" w:rsidTr="00995688">
        <w:trPr>
          <w:jc w:val="center"/>
        </w:trPr>
        <w:tc>
          <w:tcPr>
            <w:tcW w:w="0" w:type="auto"/>
            <w:vMerge/>
          </w:tcPr>
          <w:p w:rsidR="004B5A08" w:rsidRDefault="004B5A08" w:rsidP="00A50C67">
            <w:pPr>
              <w:ind w:firstLine="0"/>
              <w:rPr>
                <w:lang w:val="en-GB"/>
              </w:rPr>
            </w:pPr>
          </w:p>
        </w:tc>
        <w:tc>
          <w:tcPr>
            <w:tcW w:w="0" w:type="auto"/>
          </w:tcPr>
          <w:p w:rsidR="004B5A08" w:rsidRDefault="004B5A08" w:rsidP="00A50C67">
            <w:pPr>
              <w:ind w:firstLine="0"/>
              <w:rPr>
                <w:lang w:val="en-GB"/>
              </w:rPr>
            </w:pPr>
            <w:proofErr w:type="spellStart"/>
            <w:r>
              <w:rPr>
                <w:lang w:val="en-GB"/>
              </w:rPr>
              <w:t>Piccole</w:t>
            </w:r>
            <w:proofErr w:type="spellEnd"/>
          </w:p>
        </w:tc>
        <w:tc>
          <w:tcPr>
            <w:tcW w:w="0" w:type="auto"/>
          </w:tcPr>
          <w:p w:rsidR="004B5A08" w:rsidRDefault="004B5A08" w:rsidP="00995688">
            <w:pPr>
              <w:ind w:firstLine="0"/>
              <w:jc w:val="center"/>
              <w:rPr>
                <w:lang w:val="en-GB"/>
              </w:rPr>
            </w:pPr>
            <w:r>
              <w:rPr>
                <w:lang w:val="en-GB"/>
              </w:rPr>
              <w:t>274.67</w:t>
            </w:r>
          </w:p>
        </w:tc>
        <w:tc>
          <w:tcPr>
            <w:tcW w:w="0" w:type="auto"/>
            <w:vMerge/>
          </w:tcPr>
          <w:p w:rsidR="004B5A08" w:rsidRDefault="004B5A08" w:rsidP="00A50C67">
            <w:pPr>
              <w:ind w:firstLine="0"/>
              <w:rPr>
                <w:lang w:val="en-GB"/>
              </w:rPr>
            </w:pPr>
          </w:p>
        </w:tc>
      </w:tr>
    </w:tbl>
    <w:p w:rsidR="004B5A08" w:rsidRDefault="004B5A08" w:rsidP="00A50C67">
      <w:pPr>
        <w:rPr>
          <w:lang w:val="en-GB"/>
        </w:rPr>
      </w:pPr>
    </w:p>
    <w:p w:rsidR="004B5A08" w:rsidRDefault="00A91771" w:rsidP="00A50C67">
      <w:pPr>
        <w:rPr>
          <w:lang w:val="en-GB"/>
        </w:rPr>
      </w:pPr>
      <w:r>
        <w:rPr>
          <w:lang w:val="en-GB"/>
        </w:rPr>
        <w:t>Only for Minchiate, I have</w:t>
      </w:r>
      <w:r w:rsidR="0087782A">
        <w:rPr>
          <w:lang w:val="en-GB"/>
        </w:rPr>
        <w:t xml:space="preserve"> </w:t>
      </w:r>
      <w:r>
        <w:rPr>
          <w:lang w:val="en-GB"/>
        </w:rPr>
        <w:t xml:space="preserve">deduced the individual contributions of the cardmakers: approximately </w:t>
      </w:r>
      <w:r w:rsidR="00995688">
        <w:rPr>
          <w:lang w:val="en-GB"/>
        </w:rPr>
        <w:t>(</w:t>
      </w:r>
      <w:r w:rsidR="005A4861">
        <w:rPr>
          <w:lang w:val="en-GB"/>
        </w:rPr>
        <w:t xml:space="preserve">namely, </w:t>
      </w:r>
      <w:r w:rsidR="00995688">
        <w:rPr>
          <w:lang w:val="en-GB"/>
        </w:rPr>
        <w:t xml:space="preserve">neglecting some additional packs) </w:t>
      </w:r>
      <w:r>
        <w:rPr>
          <w:lang w:val="en-GB"/>
        </w:rPr>
        <w:t>we find</w:t>
      </w:r>
      <w:r w:rsidR="00B93240">
        <w:rPr>
          <w:lang w:val="en-GB"/>
        </w:rPr>
        <w:t xml:space="preserve"> the values of the following Table.</w:t>
      </w:r>
      <w:r>
        <w:rPr>
          <w:lang w:val="en-GB"/>
        </w:rPr>
        <w:t xml:space="preserve"> </w:t>
      </w:r>
    </w:p>
    <w:p w:rsidR="00995688" w:rsidRDefault="00995688" w:rsidP="00A50C67">
      <w:pPr>
        <w:rPr>
          <w:lang w:val="en-GB"/>
        </w:rPr>
      </w:pPr>
    </w:p>
    <w:tbl>
      <w:tblPr>
        <w:tblStyle w:val="TableGrid"/>
        <w:tblW w:w="0" w:type="auto"/>
        <w:jc w:val="center"/>
        <w:tblInd w:w="-26" w:type="dxa"/>
        <w:tblLook w:val="04A0" w:firstRow="1" w:lastRow="0" w:firstColumn="1" w:lastColumn="0" w:noHBand="0" w:noVBand="1"/>
      </w:tblPr>
      <w:tblGrid>
        <w:gridCol w:w="1674"/>
        <w:gridCol w:w="1134"/>
      </w:tblGrid>
      <w:tr w:rsidR="001A1800" w:rsidTr="001A1800">
        <w:trPr>
          <w:jc w:val="center"/>
        </w:trPr>
        <w:tc>
          <w:tcPr>
            <w:tcW w:w="1674" w:type="dxa"/>
          </w:tcPr>
          <w:p w:rsidR="001A1800" w:rsidRDefault="001A1800" w:rsidP="00A50C67">
            <w:pPr>
              <w:ind w:firstLine="0"/>
              <w:rPr>
                <w:lang w:val="en-GB"/>
              </w:rPr>
            </w:pPr>
            <w:r>
              <w:rPr>
                <w:lang w:val="en-GB"/>
              </w:rPr>
              <w:t>Maker</w:t>
            </w:r>
          </w:p>
        </w:tc>
        <w:tc>
          <w:tcPr>
            <w:tcW w:w="1134" w:type="dxa"/>
          </w:tcPr>
          <w:p w:rsidR="001A1800" w:rsidRDefault="001A1800" w:rsidP="00995688">
            <w:pPr>
              <w:ind w:firstLine="0"/>
              <w:jc w:val="center"/>
              <w:rPr>
                <w:lang w:val="en-GB"/>
              </w:rPr>
            </w:pPr>
            <w:r>
              <w:rPr>
                <w:lang w:val="en-GB"/>
              </w:rPr>
              <w:t>Dozens</w:t>
            </w:r>
          </w:p>
        </w:tc>
      </w:tr>
      <w:tr w:rsidR="001A1800" w:rsidTr="001A1800">
        <w:trPr>
          <w:jc w:val="center"/>
        </w:trPr>
        <w:tc>
          <w:tcPr>
            <w:tcW w:w="1674" w:type="dxa"/>
          </w:tcPr>
          <w:p w:rsidR="001A1800" w:rsidRDefault="001A1800" w:rsidP="00A50C67">
            <w:pPr>
              <w:ind w:firstLine="0"/>
              <w:rPr>
                <w:lang w:val="en-GB"/>
              </w:rPr>
            </w:pPr>
          </w:p>
        </w:tc>
        <w:tc>
          <w:tcPr>
            <w:tcW w:w="1134" w:type="dxa"/>
          </w:tcPr>
          <w:p w:rsidR="001A1800" w:rsidRDefault="001A1800" w:rsidP="00995688">
            <w:pPr>
              <w:ind w:firstLine="0"/>
              <w:jc w:val="center"/>
              <w:rPr>
                <w:lang w:val="en-GB"/>
              </w:rPr>
            </w:pPr>
          </w:p>
        </w:tc>
      </w:tr>
      <w:tr w:rsidR="004B5A08" w:rsidTr="001A1800">
        <w:trPr>
          <w:jc w:val="center"/>
        </w:trPr>
        <w:tc>
          <w:tcPr>
            <w:tcW w:w="1674" w:type="dxa"/>
          </w:tcPr>
          <w:p w:rsidR="004B5A08" w:rsidRDefault="004B5A08" w:rsidP="00A50C67">
            <w:pPr>
              <w:ind w:firstLine="0"/>
              <w:rPr>
                <w:lang w:val="en-GB"/>
              </w:rPr>
            </w:pPr>
            <w:proofErr w:type="spellStart"/>
            <w:r>
              <w:rPr>
                <w:lang w:val="en-GB"/>
              </w:rPr>
              <w:t>Agostini</w:t>
            </w:r>
            <w:proofErr w:type="spellEnd"/>
          </w:p>
        </w:tc>
        <w:tc>
          <w:tcPr>
            <w:tcW w:w="1134" w:type="dxa"/>
          </w:tcPr>
          <w:p w:rsidR="004B5A08" w:rsidRDefault="004B5A08" w:rsidP="00995688">
            <w:pPr>
              <w:ind w:firstLine="0"/>
              <w:jc w:val="center"/>
              <w:rPr>
                <w:lang w:val="en-GB"/>
              </w:rPr>
            </w:pPr>
            <w:r>
              <w:rPr>
                <w:lang w:val="en-GB"/>
              </w:rPr>
              <w:t>34</w:t>
            </w:r>
          </w:p>
        </w:tc>
      </w:tr>
      <w:tr w:rsidR="004B5A08" w:rsidTr="001A1800">
        <w:trPr>
          <w:jc w:val="center"/>
        </w:trPr>
        <w:tc>
          <w:tcPr>
            <w:tcW w:w="1674" w:type="dxa"/>
          </w:tcPr>
          <w:p w:rsidR="004B5A08" w:rsidRDefault="004B5A08" w:rsidP="00A50C67">
            <w:pPr>
              <w:ind w:firstLine="0"/>
              <w:rPr>
                <w:lang w:val="en-GB"/>
              </w:rPr>
            </w:pPr>
            <w:proofErr w:type="spellStart"/>
            <w:r>
              <w:rPr>
                <w:lang w:val="en-GB"/>
              </w:rPr>
              <w:t>Baragioli</w:t>
            </w:r>
            <w:proofErr w:type="spellEnd"/>
          </w:p>
        </w:tc>
        <w:tc>
          <w:tcPr>
            <w:tcW w:w="1134" w:type="dxa"/>
          </w:tcPr>
          <w:p w:rsidR="004B5A08" w:rsidRDefault="004B5A08" w:rsidP="00995688">
            <w:pPr>
              <w:ind w:firstLine="0"/>
              <w:jc w:val="center"/>
              <w:rPr>
                <w:lang w:val="en-GB"/>
              </w:rPr>
            </w:pPr>
            <w:r>
              <w:rPr>
                <w:lang w:val="en-GB"/>
              </w:rPr>
              <w:t>22</w:t>
            </w:r>
          </w:p>
        </w:tc>
      </w:tr>
      <w:tr w:rsidR="004B5A08" w:rsidTr="001A1800">
        <w:trPr>
          <w:jc w:val="center"/>
        </w:trPr>
        <w:tc>
          <w:tcPr>
            <w:tcW w:w="1674" w:type="dxa"/>
          </w:tcPr>
          <w:p w:rsidR="004B5A08" w:rsidRDefault="004B5A08" w:rsidP="00A50C67">
            <w:pPr>
              <w:ind w:firstLine="0"/>
              <w:rPr>
                <w:lang w:val="en-GB"/>
              </w:rPr>
            </w:pPr>
            <w:proofErr w:type="spellStart"/>
            <w:r>
              <w:rPr>
                <w:lang w:val="en-GB"/>
              </w:rPr>
              <w:t>Moschini</w:t>
            </w:r>
            <w:proofErr w:type="spellEnd"/>
          </w:p>
        </w:tc>
        <w:tc>
          <w:tcPr>
            <w:tcW w:w="1134" w:type="dxa"/>
          </w:tcPr>
          <w:p w:rsidR="004B5A08" w:rsidRDefault="004B5A08" w:rsidP="00995688">
            <w:pPr>
              <w:ind w:firstLine="0"/>
              <w:jc w:val="center"/>
              <w:rPr>
                <w:lang w:val="en-GB"/>
              </w:rPr>
            </w:pPr>
            <w:r>
              <w:rPr>
                <w:lang w:val="en-GB"/>
              </w:rPr>
              <w:t>13</w:t>
            </w:r>
          </w:p>
        </w:tc>
      </w:tr>
      <w:tr w:rsidR="004B5A08" w:rsidTr="001A1800">
        <w:trPr>
          <w:jc w:val="center"/>
        </w:trPr>
        <w:tc>
          <w:tcPr>
            <w:tcW w:w="1674" w:type="dxa"/>
          </w:tcPr>
          <w:p w:rsidR="004B5A08" w:rsidRDefault="004B5A08" w:rsidP="00A50C67">
            <w:pPr>
              <w:ind w:firstLine="0"/>
              <w:rPr>
                <w:lang w:val="en-GB"/>
              </w:rPr>
            </w:pPr>
            <w:proofErr w:type="spellStart"/>
            <w:r>
              <w:rPr>
                <w:lang w:val="en-GB"/>
              </w:rPr>
              <w:t>Tanini</w:t>
            </w:r>
            <w:proofErr w:type="spellEnd"/>
          </w:p>
        </w:tc>
        <w:tc>
          <w:tcPr>
            <w:tcW w:w="1134" w:type="dxa"/>
          </w:tcPr>
          <w:p w:rsidR="004B5A08" w:rsidRDefault="004B5A08" w:rsidP="00995688">
            <w:pPr>
              <w:ind w:firstLine="0"/>
              <w:jc w:val="center"/>
              <w:rPr>
                <w:lang w:val="en-GB"/>
              </w:rPr>
            </w:pPr>
            <w:r>
              <w:rPr>
                <w:lang w:val="en-GB"/>
              </w:rPr>
              <w:t>5</w:t>
            </w:r>
          </w:p>
        </w:tc>
      </w:tr>
      <w:tr w:rsidR="004B5A08" w:rsidTr="001A1800">
        <w:trPr>
          <w:jc w:val="center"/>
        </w:trPr>
        <w:tc>
          <w:tcPr>
            <w:tcW w:w="1674" w:type="dxa"/>
          </w:tcPr>
          <w:p w:rsidR="004B5A08" w:rsidRDefault="004B5A08" w:rsidP="00A50C67">
            <w:pPr>
              <w:ind w:firstLine="0"/>
              <w:rPr>
                <w:lang w:val="en-GB"/>
              </w:rPr>
            </w:pPr>
            <w:proofErr w:type="spellStart"/>
            <w:r>
              <w:rPr>
                <w:lang w:val="en-GB"/>
              </w:rPr>
              <w:t>Falugi</w:t>
            </w:r>
            <w:proofErr w:type="spellEnd"/>
          </w:p>
        </w:tc>
        <w:tc>
          <w:tcPr>
            <w:tcW w:w="1134" w:type="dxa"/>
          </w:tcPr>
          <w:p w:rsidR="004B5A08" w:rsidRDefault="004B5A08" w:rsidP="00995688">
            <w:pPr>
              <w:ind w:firstLine="0"/>
              <w:jc w:val="center"/>
              <w:rPr>
                <w:lang w:val="en-GB"/>
              </w:rPr>
            </w:pPr>
            <w:r>
              <w:rPr>
                <w:lang w:val="en-GB"/>
              </w:rPr>
              <w:t>2</w:t>
            </w:r>
          </w:p>
        </w:tc>
      </w:tr>
      <w:tr w:rsidR="004B5A08" w:rsidTr="001A1800">
        <w:trPr>
          <w:jc w:val="center"/>
        </w:trPr>
        <w:tc>
          <w:tcPr>
            <w:tcW w:w="1674" w:type="dxa"/>
          </w:tcPr>
          <w:p w:rsidR="004B5A08" w:rsidRDefault="004B5A08" w:rsidP="00A50C67">
            <w:pPr>
              <w:ind w:firstLine="0"/>
              <w:rPr>
                <w:lang w:val="en-GB"/>
              </w:rPr>
            </w:pPr>
            <w:proofErr w:type="spellStart"/>
            <w:r>
              <w:rPr>
                <w:lang w:val="en-GB"/>
              </w:rPr>
              <w:t>Molinelli</w:t>
            </w:r>
            <w:proofErr w:type="spellEnd"/>
          </w:p>
        </w:tc>
        <w:tc>
          <w:tcPr>
            <w:tcW w:w="1134" w:type="dxa"/>
          </w:tcPr>
          <w:p w:rsidR="004B5A08" w:rsidRDefault="004B5A08" w:rsidP="00995688">
            <w:pPr>
              <w:ind w:firstLine="0"/>
              <w:jc w:val="center"/>
              <w:rPr>
                <w:lang w:val="en-GB"/>
              </w:rPr>
            </w:pPr>
            <w:r>
              <w:rPr>
                <w:lang w:val="en-GB"/>
              </w:rPr>
              <w:t>1</w:t>
            </w:r>
          </w:p>
        </w:tc>
      </w:tr>
    </w:tbl>
    <w:p w:rsidR="004B5A08" w:rsidRDefault="004B5A08" w:rsidP="00A50C67">
      <w:pPr>
        <w:rPr>
          <w:lang w:val="en-GB"/>
        </w:rPr>
      </w:pPr>
    </w:p>
    <w:p w:rsidR="00CF466B" w:rsidRDefault="00CF466B" w:rsidP="00A50C67">
      <w:pPr>
        <w:rPr>
          <w:lang w:val="en-GB"/>
        </w:rPr>
      </w:pPr>
      <w:r>
        <w:rPr>
          <w:lang w:val="en-GB"/>
        </w:rPr>
        <w:t xml:space="preserve">The participation of the various cardmakers is not as expected. That </w:t>
      </w:r>
      <w:proofErr w:type="spellStart"/>
      <w:r>
        <w:rPr>
          <w:lang w:val="en-GB"/>
        </w:rPr>
        <w:t>Baragioli</w:t>
      </w:r>
      <w:proofErr w:type="spellEnd"/>
      <w:r>
        <w:rPr>
          <w:lang w:val="en-GB"/>
        </w:rPr>
        <w:t xml:space="preserve"> was among the most active </w:t>
      </w:r>
      <w:r w:rsidR="00431497">
        <w:rPr>
          <w:lang w:val="en-GB"/>
        </w:rPr>
        <w:t xml:space="preserve">makers </w:t>
      </w:r>
      <w:r>
        <w:rPr>
          <w:lang w:val="en-GB"/>
        </w:rPr>
        <w:t xml:space="preserve">is not surprising, but the case of </w:t>
      </w:r>
      <w:proofErr w:type="spellStart"/>
      <w:r>
        <w:rPr>
          <w:lang w:val="en-GB"/>
        </w:rPr>
        <w:t>Agostini</w:t>
      </w:r>
      <w:proofErr w:type="spellEnd"/>
      <w:r>
        <w:rPr>
          <w:lang w:val="en-GB"/>
        </w:rPr>
        <w:t xml:space="preserve"> is exceptional, as if he mainly, or even completely, produced Minchiate just for export.</w:t>
      </w:r>
    </w:p>
    <w:p w:rsidR="00FE2A96" w:rsidRDefault="00A50C67" w:rsidP="00A50C67">
      <w:pPr>
        <w:rPr>
          <w:lang w:val="en-GB"/>
        </w:rPr>
      </w:pPr>
      <w:r>
        <w:rPr>
          <w:lang w:val="en-GB"/>
        </w:rPr>
        <w:t xml:space="preserve">This situation </w:t>
      </w:r>
      <w:r w:rsidR="00CF466B">
        <w:rPr>
          <w:lang w:val="en-GB"/>
        </w:rPr>
        <w:t>of separate accounting for cards exported continued</w:t>
      </w:r>
      <w:r>
        <w:rPr>
          <w:lang w:val="en-GB"/>
        </w:rPr>
        <w:t xml:space="preserve"> in the following years and </w:t>
      </w:r>
      <w:r w:rsidR="00C15349">
        <w:rPr>
          <w:lang w:val="en-GB"/>
        </w:rPr>
        <w:t xml:space="preserve">register </w:t>
      </w:r>
      <w:r>
        <w:rPr>
          <w:lang w:val="en-GB"/>
        </w:rPr>
        <w:t xml:space="preserve">83 is entirely devoted to records of </w:t>
      </w:r>
      <w:r w:rsidR="008E79BF">
        <w:rPr>
          <w:lang w:val="en-GB"/>
        </w:rPr>
        <w:t>licences</w:t>
      </w:r>
      <w:r>
        <w:rPr>
          <w:lang w:val="en-GB"/>
        </w:rPr>
        <w:t xml:space="preserve"> to send cards abroad. These </w:t>
      </w:r>
      <w:r w:rsidR="00CA458C">
        <w:rPr>
          <w:lang w:val="en-GB"/>
        </w:rPr>
        <w:t xml:space="preserve">130 </w:t>
      </w:r>
      <w:r w:rsidR="008E79BF">
        <w:rPr>
          <w:lang w:val="en-GB"/>
        </w:rPr>
        <w:t>licences are charged at s.8 each and</w:t>
      </w:r>
      <w:r>
        <w:rPr>
          <w:lang w:val="en-GB"/>
        </w:rPr>
        <w:t xml:space="preserve"> are individually numbered </w:t>
      </w:r>
      <w:r w:rsidR="00CA458C">
        <w:rPr>
          <w:lang w:val="en-GB"/>
        </w:rPr>
        <w:t xml:space="preserve">in </w:t>
      </w:r>
      <w:r w:rsidR="00CA458C" w:rsidRPr="00FE2A96">
        <w:rPr>
          <w:lang w:val="en-GB"/>
        </w:rPr>
        <w:t>four subsequent sections</w:t>
      </w:r>
      <w:r w:rsidR="00FE2A96">
        <w:rPr>
          <w:lang w:val="en-GB"/>
        </w:rPr>
        <w:t>, as follows.</w:t>
      </w:r>
      <w:r w:rsidR="00CA458C">
        <w:rPr>
          <w:lang w:val="en-GB"/>
        </w:rPr>
        <w:t xml:space="preserve"> </w:t>
      </w:r>
    </w:p>
    <w:p w:rsidR="00FE2A96" w:rsidRDefault="00FE2A96" w:rsidP="00A50C67">
      <w:pPr>
        <w:rPr>
          <w:lang w:val="en-GB"/>
        </w:rPr>
      </w:pPr>
    </w:p>
    <w:tbl>
      <w:tblPr>
        <w:tblStyle w:val="TableGrid"/>
        <w:tblW w:w="0" w:type="auto"/>
        <w:jc w:val="center"/>
        <w:tblLook w:val="04A0" w:firstRow="1" w:lastRow="0" w:firstColumn="1" w:lastColumn="0" w:noHBand="0" w:noVBand="1"/>
      </w:tblPr>
      <w:tblGrid>
        <w:gridCol w:w="2444"/>
        <w:gridCol w:w="2444"/>
        <w:gridCol w:w="2445"/>
      </w:tblGrid>
      <w:tr w:rsidR="005D3A40" w:rsidTr="005D3A40">
        <w:trPr>
          <w:jc w:val="center"/>
        </w:trPr>
        <w:tc>
          <w:tcPr>
            <w:tcW w:w="2444" w:type="dxa"/>
          </w:tcPr>
          <w:p w:rsidR="005D3A40" w:rsidRDefault="005D3A40" w:rsidP="005D3A40">
            <w:pPr>
              <w:ind w:firstLine="0"/>
              <w:jc w:val="center"/>
              <w:rPr>
                <w:lang w:val="en-GB"/>
              </w:rPr>
            </w:pPr>
            <w:r>
              <w:rPr>
                <w:lang w:val="en-GB"/>
              </w:rPr>
              <w:t>Date of first record</w:t>
            </w:r>
          </w:p>
        </w:tc>
        <w:tc>
          <w:tcPr>
            <w:tcW w:w="2444" w:type="dxa"/>
          </w:tcPr>
          <w:p w:rsidR="005D3A40" w:rsidRDefault="005D3A40" w:rsidP="005D3A40">
            <w:pPr>
              <w:ind w:firstLine="0"/>
              <w:jc w:val="center"/>
              <w:rPr>
                <w:lang w:val="en-GB"/>
              </w:rPr>
            </w:pPr>
            <w:r>
              <w:rPr>
                <w:lang w:val="en-GB"/>
              </w:rPr>
              <w:t>Nos. of records</w:t>
            </w:r>
          </w:p>
        </w:tc>
        <w:tc>
          <w:tcPr>
            <w:tcW w:w="2445" w:type="dxa"/>
          </w:tcPr>
          <w:p w:rsidR="005D3A40" w:rsidRDefault="005D3A40" w:rsidP="005D3A40">
            <w:pPr>
              <w:ind w:firstLine="0"/>
              <w:jc w:val="center"/>
              <w:rPr>
                <w:lang w:val="en-GB"/>
              </w:rPr>
            </w:pPr>
            <w:r>
              <w:rPr>
                <w:lang w:val="en-GB"/>
              </w:rPr>
              <w:t>Date of last record</w:t>
            </w:r>
          </w:p>
        </w:tc>
      </w:tr>
      <w:tr w:rsidR="005D3A40" w:rsidTr="005D3A40">
        <w:trPr>
          <w:jc w:val="center"/>
        </w:trPr>
        <w:tc>
          <w:tcPr>
            <w:tcW w:w="2444" w:type="dxa"/>
          </w:tcPr>
          <w:p w:rsidR="005D3A40" w:rsidRDefault="005D3A40" w:rsidP="005D3A40">
            <w:pPr>
              <w:ind w:firstLine="0"/>
              <w:jc w:val="center"/>
              <w:rPr>
                <w:lang w:val="en-GB"/>
              </w:rPr>
            </w:pPr>
            <w:r>
              <w:rPr>
                <w:lang w:val="en-GB"/>
              </w:rPr>
              <w:t>1804/12/10</w:t>
            </w:r>
          </w:p>
        </w:tc>
        <w:tc>
          <w:tcPr>
            <w:tcW w:w="2444" w:type="dxa"/>
          </w:tcPr>
          <w:p w:rsidR="005D3A40" w:rsidRDefault="005D3A40" w:rsidP="005D3A40">
            <w:pPr>
              <w:ind w:firstLine="0"/>
              <w:jc w:val="center"/>
              <w:rPr>
                <w:lang w:val="en-GB"/>
              </w:rPr>
            </w:pPr>
            <w:r>
              <w:rPr>
                <w:lang w:val="en-GB"/>
              </w:rPr>
              <w:t>1-64</w:t>
            </w:r>
          </w:p>
        </w:tc>
        <w:tc>
          <w:tcPr>
            <w:tcW w:w="2445" w:type="dxa"/>
          </w:tcPr>
          <w:p w:rsidR="005D3A40" w:rsidRDefault="005D3A40" w:rsidP="005D3A40">
            <w:pPr>
              <w:ind w:firstLine="0"/>
              <w:jc w:val="center"/>
              <w:rPr>
                <w:lang w:val="en-GB"/>
              </w:rPr>
            </w:pPr>
            <w:r>
              <w:rPr>
                <w:lang w:val="en-GB"/>
              </w:rPr>
              <w:t>1805/12/21</w:t>
            </w:r>
          </w:p>
        </w:tc>
      </w:tr>
      <w:tr w:rsidR="005D3A40" w:rsidTr="005D3A40">
        <w:trPr>
          <w:jc w:val="center"/>
        </w:trPr>
        <w:tc>
          <w:tcPr>
            <w:tcW w:w="2444" w:type="dxa"/>
          </w:tcPr>
          <w:p w:rsidR="005D3A40" w:rsidRDefault="005D3A40" w:rsidP="005D3A40">
            <w:pPr>
              <w:ind w:firstLine="0"/>
              <w:jc w:val="center"/>
              <w:rPr>
                <w:lang w:val="en-GB"/>
              </w:rPr>
            </w:pPr>
            <w:r>
              <w:rPr>
                <w:lang w:val="en-GB"/>
              </w:rPr>
              <w:t>1806/01/03</w:t>
            </w:r>
          </w:p>
        </w:tc>
        <w:tc>
          <w:tcPr>
            <w:tcW w:w="2444" w:type="dxa"/>
          </w:tcPr>
          <w:p w:rsidR="005D3A40" w:rsidRDefault="005D3A40" w:rsidP="005D3A40">
            <w:pPr>
              <w:ind w:firstLine="0"/>
              <w:jc w:val="center"/>
              <w:rPr>
                <w:lang w:val="en-GB"/>
              </w:rPr>
            </w:pPr>
            <w:r>
              <w:rPr>
                <w:lang w:val="en-GB"/>
              </w:rPr>
              <w:t>1-43</w:t>
            </w:r>
          </w:p>
        </w:tc>
        <w:tc>
          <w:tcPr>
            <w:tcW w:w="2445" w:type="dxa"/>
          </w:tcPr>
          <w:p w:rsidR="005D3A40" w:rsidRDefault="005D3A40" w:rsidP="005D3A40">
            <w:pPr>
              <w:ind w:firstLine="0"/>
              <w:jc w:val="center"/>
              <w:rPr>
                <w:lang w:val="en-GB"/>
              </w:rPr>
            </w:pPr>
            <w:r>
              <w:rPr>
                <w:lang w:val="en-GB"/>
              </w:rPr>
              <w:t>1806/06/27</w:t>
            </w:r>
          </w:p>
        </w:tc>
      </w:tr>
      <w:tr w:rsidR="005D3A40" w:rsidTr="005D3A40">
        <w:trPr>
          <w:jc w:val="center"/>
        </w:trPr>
        <w:tc>
          <w:tcPr>
            <w:tcW w:w="2444" w:type="dxa"/>
          </w:tcPr>
          <w:p w:rsidR="005D3A40" w:rsidRDefault="005D3A40" w:rsidP="005D3A40">
            <w:pPr>
              <w:ind w:firstLine="0"/>
              <w:jc w:val="center"/>
              <w:rPr>
                <w:lang w:val="en-GB"/>
              </w:rPr>
            </w:pPr>
            <w:r>
              <w:rPr>
                <w:lang w:val="en-GB"/>
              </w:rPr>
              <w:t>1806/11/17</w:t>
            </w:r>
          </w:p>
        </w:tc>
        <w:tc>
          <w:tcPr>
            <w:tcW w:w="2444" w:type="dxa"/>
          </w:tcPr>
          <w:p w:rsidR="005D3A40" w:rsidRDefault="005D3A40" w:rsidP="005D3A40">
            <w:pPr>
              <w:ind w:firstLine="0"/>
              <w:jc w:val="center"/>
              <w:rPr>
                <w:lang w:val="en-GB"/>
              </w:rPr>
            </w:pPr>
            <w:r>
              <w:rPr>
                <w:lang w:val="en-GB"/>
              </w:rPr>
              <w:t>1-18</w:t>
            </w:r>
          </w:p>
        </w:tc>
        <w:tc>
          <w:tcPr>
            <w:tcW w:w="2445" w:type="dxa"/>
          </w:tcPr>
          <w:p w:rsidR="005D3A40" w:rsidRDefault="005D3A40" w:rsidP="005D3A40">
            <w:pPr>
              <w:ind w:firstLine="0"/>
              <w:jc w:val="center"/>
              <w:rPr>
                <w:lang w:val="en-GB"/>
              </w:rPr>
            </w:pPr>
            <w:r>
              <w:rPr>
                <w:lang w:val="en-GB"/>
              </w:rPr>
              <w:t>1807/11/17</w:t>
            </w:r>
          </w:p>
        </w:tc>
      </w:tr>
      <w:tr w:rsidR="005D3A40" w:rsidTr="005D3A40">
        <w:trPr>
          <w:jc w:val="center"/>
        </w:trPr>
        <w:tc>
          <w:tcPr>
            <w:tcW w:w="2444" w:type="dxa"/>
          </w:tcPr>
          <w:p w:rsidR="005D3A40" w:rsidRDefault="005D3A40" w:rsidP="005D3A40">
            <w:pPr>
              <w:ind w:firstLine="0"/>
              <w:jc w:val="center"/>
              <w:rPr>
                <w:lang w:val="en-GB"/>
              </w:rPr>
            </w:pPr>
            <w:r>
              <w:rPr>
                <w:lang w:val="en-GB"/>
              </w:rPr>
              <w:t>1808/01/24</w:t>
            </w:r>
          </w:p>
        </w:tc>
        <w:tc>
          <w:tcPr>
            <w:tcW w:w="2444" w:type="dxa"/>
          </w:tcPr>
          <w:p w:rsidR="005D3A40" w:rsidRDefault="005D3A40" w:rsidP="005D3A40">
            <w:pPr>
              <w:ind w:firstLine="0"/>
              <w:jc w:val="center"/>
              <w:rPr>
                <w:lang w:val="en-GB"/>
              </w:rPr>
            </w:pPr>
            <w:r>
              <w:rPr>
                <w:lang w:val="en-GB"/>
              </w:rPr>
              <w:t>1-5</w:t>
            </w:r>
          </w:p>
        </w:tc>
        <w:tc>
          <w:tcPr>
            <w:tcW w:w="2445" w:type="dxa"/>
          </w:tcPr>
          <w:p w:rsidR="005D3A40" w:rsidRDefault="005D3A40" w:rsidP="005D3A40">
            <w:pPr>
              <w:ind w:firstLine="0"/>
              <w:jc w:val="center"/>
              <w:rPr>
                <w:lang w:val="en-GB"/>
              </w:rPr>
            </w:pPr>
            <w:r>
              <w:rPr>
                <w:lang w:val="en-GB"/>
              </w:rPr>
              <w:t>1808/04/29</w:t>
            </w:r>
          </w:p>
        </w:tc>
      </w:tr>
    </w:tbl>
    <w:p w:rsidR="00FE2A96" w:rsidRDefault="00FE2A96" w:rsidP="00A50C67">
      <w:pPr>
        <w:rPr>
          <w:lang w:val="en-GB"/>
        </w:rPr>
      </w:pPr>
    </w:p>
    <w:p w:rsidR="00CA458C" w:rsidRDefault="005D3A40" w:rsidP="00A50C67">
      <w:pPr>
        <w:rPr>
          <w:lang w:val="en-GB"/>
        </w:rPr>
      </w:pPr>
      <w:r>
        <w:rPr>
          <w:lang w:val="en-GB"/>
        </w:rPr>
        <w:t>All entries are</w:t>
      </w:r>
      <w:r w:rsidR="00A50C67">
        <w:rPr>
          <w:lang w:val="en-GB"/>
        </w:rPr>
        <w:t xml:space="preserve"> listed with destination, contents, customs offices where the cards have to be shown, and usually also the name of the person who brings the cards there. Here again </w:t>
      </w:r>
      <w:proofErr w:type="spellStart"/>
      <w:r w:rsidR="00A50C67">
        <w:rPr>
          <w:lang w:val="en-GB"/>
        </w:rPr>
        <w:t>Basse</w:t>
      </w:r>
      <w:proofErr w:type="spellEnd"/>
      <w:r w:rsidR="00A50C67">
        <w:rPr>
          <w:lang w:val="en-GB"/>
        </w:rPr>
        <w:t xml:space="preserve"> </w:t>
      </w:r>
      <w:r w:rsidR="008E79BF">
        <w:rPr>
          <w:lang w:val="en-GB"/>
        </w:rPr>
        <w:t>provide</w:t>
      </w:r>
      <w:r w:rsidR="00A50C67">
        <w:rPr>
          <w:lang w:val="en-GB"/>
        </w:rPr>
        <w:t xml:space="preserve"> the major contribution. </w:t>
      </w:r>
    </w:p>
    <w:p w:rsidR="00A50C67" w:rsidRDefault="00A50C67" w:rsidP="00A50C67">
      <w:pPr>
        <w:rPr>
          <w:lang w:val="en-GB"/>
        </w:rPr>
      </w:pPr>
      <w:r>
        <w:rPr>
          <w:lang w:val="en-GB"/>
        </w:rPr>
        <w:t>I have summarised in the Table</w:t>
      </w:r>
      <w:r w:rsidR="00CA458C">
        <w:rPr>
          <w:lang w:val="en-GB"/>
        </w:rPr>
        <w:t xml:space="preserve"> below</w:t>
      </w:r>
      <w:r>
        <w:rPr>
          <w:lang w:val="en-GB"/>
        </w:rPr>
        <w:t xml:space="preserve"> the </w:t>
      </w:r>
      <w:r w:rsidR="00995688">
        <w:rPr>
          <w:lang w:val="en-GB"/>
        </w:rPr>
        <w:t xml:space="preserve">packs of Minchiate included in those </w:t>
      </w:r>
      <w:r>
        <w:rPr>
          <w:lang w:val="en-GB"/>
        </w:rPr>
        <w:t>shipment</w:t>
      </w:r>
      <w:r w:rsidR="0023265E">
        <w:rPr>
          <w:lang w:val="en-GB"/>
        </w:rPr>
        <w:t>s</w:t>
      </w:r>
      <w:r>
        <w:rPr>
          <w:lang w:val="en-GB"/>
        </w:rPr>
        <w:t>.</w:t>
      </w:r>
    </w:p>
    <w:p w:rsidR="00A50C67" w:rsidRDefault="00A50C67" w:rsidP="00A50C67">
      <w:pPr>
        <w:rPr>
          <w:lang w:val="en-GB"/>
        </w:rPr>
      </w:pPr>
    </w:p>
    <w:tbl>
      <w:tblPr>
        <w:tblStyle w:val="TableGrid"/>
        <w:tblW w:w="0" w:type="auto"/>
        <w:jc w:val="center"/>
        <w:tblLook w:val="04A0" w:firstRow="1" w:lastRow="0" w:firstColumn="1" w:lastColumn="0" w:noHBand="0" w:noVBand="1"/>
      </w:tblPr>
      <w:tblGrid>
        <w:gridCol w:w="776"/>
        <w:gridCol w:w="1310"/>
        <w:gridCol w:w="1003"/>
        <w:gridCol w:w="1776"/>
      </w:tblGrid>
      <w:tr w:rsidR="00A50C67" w:rsidTr="00995688">
        <w:trPr>
          <w:jc w:val="center"/>
        </w:trPr>
        <w:tc>
          <w:tcPr>
            <w:tcW w:w="0" w:type="auto"/>
          </w:tcPr>
          <w:p w:rsidR="00A50C67" w:rsidRDefault="00B93CFD" w:rsidP="00CA458C">
            <w:pPr>
              <w:ind w:firstLine="0"/>
              <w:jc w:val="center"/>
              <w:rPr>
                <w:lang w:val="en-GB"/>
              </w:rPr>
            </w:pPr>
            <w:r>
              <w:rPr>
                <w:lang w:val="en-GB"/>
              </w:rPr>
              <w:t>Packs</w:t>
            </w:r>
          </w:p>
        </w:tc>
        <w:tc>
          <w:tcPr>
            <w:tcW w:w="0" w:type="auto"/>
          </w:tcPr>
          <w:p w:rsidR="00A50C67" w:rsidRDefault="00B93CFD" w:rsidP="00CA458C">
            <w:pPr>
              <w:ind w:firstLine="0"/>
              <w:jc w:val="center"/>
              <w:rPr>
                <w:lang w:val="en-GB"/>
              </w:rPr>
            </w:pPr>
            <w:r>
              <w:rPr>
                <w:lang w:val="en-GB"/>
              </w:rPr>
              <w:t>Year</w:t>
            </w:r>
          </w:p>
        </w:tc>
        <w:tc>
          <w:tcPr>
            <w:tcW w:w="0" w:type="auto"/>
          </w:tcPr>
          <w:p w:rsidR="00A50C67" w:rsidRDefault="00B93CFD" w:rsidP="00CA458C">
            <w:pPr>
              <w:ind w:firstLine="0"/>
              <w:jc w:val="center"/>
              <w:rPr>
                <w:lang w:val="en-GB"/>
              </w:rPr>
            </w:pPr>
            <w:r>
              <w:rPr>
                <w:lang w:val="en-GB"/>
              </w:rPr>
              <w:t>Number</w:t>
            </w:r>
          </w:p>
        </w:tc>
        <w:tc>
          <w:tcPr>
            <w:tcW w:w="0" w:type="auto"/>
          </w:tcPr>
          <w:p w:rsidR="00A50C67" w:rsidRDefault="00B93CFD" w:rsidP="00CA458C">
            <w:pPr>
              <w:ind w:firstLine="0"/>
              <w:jc w:val="center"/>
              <w:rPr>
                <w:lang w:val="en-GB"/>
              </w:rPr>
            </w:pPr>
            <w:r>
              <w:rPr>
                <w:lang w:val="en-GB"/>
              </w:rPr>
              <w:t>Destination</w:t>
            </w:r>
          </w:p>
        </w:tc>
      </w:tr>
      <w:tr w:rsidR="00A50C67" w:rsidTr="00995688">
        <w:trPr>
          <w:jc w:val="center"/>
        </w:trPr>
        <w:tc>
          <w:tcPr>
            <w:tcW w:w="0" w:type="auto"/>
          </w:tcPr>
          <w:p w:rsidR="00A50C67" w:rsidRDefault="00A50C67" w:rsidP="00A50C67">
            <w:pPr>
              <w:ind w:firstLine="0"/>
              <w:rPr>
                <w:lang w:val="en-GB"/>
              </w:rPr>
            </w:pPr>
          </w:p>
        </w:tc>
        <w:tc>
          <w:tcPr>
            <w:tcW w:w="0" w:type="auto"/>
          </w:tcPr>
          <w:p w:rsidR="00A50C67" w:rsidRDefault="00A50C67" w:rsidP="00A50C67">
            <w:pPr>
              <w:ind w:firstLine="0"/>
              <w:rPr>
                <w:lang w:val="en-GB"/>
              </w:rPr>
            </w:pPr>
          </w:p>
        </w:tc>
        <w:tc>
          <w:tcPr>
            <w:tcW w:w="0" w:type="auto"/>
          </w:tcPr>
          <w:p w:rsidR="00A50C67" w:rsidRDefault="00A50C67" w:rsidP="00A50C67">
            <w:pPr>
              <w:ind w:firstLine="0"/>
              <w:rPr>
                <w:lang w:val="en-GB"/>
              </w:rPr>
            </w:pPr>
          </w:p>
        </w:tc>
        <w:tc>
          <w:tcPr>
            <w:tcW w:w="0" w:type="auto"/>
          </w:tcPr>
          <w:p w:rsidR="00A50C67" w:rsidRDefault="00A50C67" w:rsidP="00A50C67">
            <w:pPr>
              <w:ind w:firstLine="0"/>
              <w:rPr>
                <w:lang w:val="en-GB"/>
              </w:rPr>
            </w:pPr>
          </w:p>
        </w:tc>
      </w:tr>
      <w:tr w:rsidR="00A50C67" w:rsidTr="00995688">
        <w:trPr>
          <w:jc w:val="center"/>
        </w:trPr>
        <w:tc>
          <w:tcPr>
            <w:tcW w:w="0" w:type="auto"/>
          </w:tcPr>
          <w:p w:rsidR="00A50C67" w:rsidRDefault="00A50C67" w:rsidP="00D507FF">
            <w:pPr>
              <w:ind w:firstLine="0"/>
              <w:jc w:val="center"/>
              <w:rPr>
                <w:lang w:val="en-GB"/>
              </w:rPr>
            </w:pPr>
            <w:r>
              <w:rPr>
                <w:lang w:val="en-GB"/>
              </w:rPr>
              <w:t>18</w:t>
            </w:r>
          </w:p>
        </w:tc>
        <w:tc>
          <w:tcPr>
            <w:tcW w:w="0" w:type="auto"/>
          </w:tcPr>
          <w:p w:rsidR="00A50C67" w:rsidRDefault="00D507FF" w:rsidP="00CA458C">
            <w:pPr>
              <w:ind w:firstLine="0"/>
              <w:jc w:val="center"/>
              <w:rPr>
                <w:lang w:val="en-GB"/>
              </w:rPr>
            </w:pPr>
            <w:r>
              <w:rPr>
                <w:lang w:val="en-GB"/>
              </w:rPr>
              <w:t>1805/04/13</w:t>
            </w:r>
          </w:p>
        </w:tc>
        <w:tc>
          <w:tcPr>
            <w:tcW w:w="0" w:type="auto"/>
          </w:tcPr>
          <w:p w:rsidR="00A50C67" w:rsidRDefault="00654378" w:rsidP="00D507FF">
            <w:pPr>
              <w:ind w:firstLine="0"/>
              <w:jc w:val="center"/>
              <w:rPr>
                <w:lang w:val="en-GB"/>
              </w:rPr>
            </w:pPr>
            <w:r>
              <w:rPr>
                <w:lang w:val="en-GB"/>
              </w:rPr>
              <w:t>23</w:t>
            </w:r>
          </w:p>
        </w:tc>
        <w:tc>
          <w:tcPr>
            <w:tcW w:w="0" w:type="auto"/>
          </w:tcPr>
          <w:p w:rsidR="00A50C67" w:rsidRDefault="00B93CFD" w:rsidP="00A50C67">
            <w:pPr>
              <w:ind w:firstLine="0"/>
              <w:rPr>
                <w:lang w:val="en-GB"/>
              </w:rPr>
            </w:pPr>
            <w:r>
              <w:rPr>
                <w:lang w:val="en-GB"/>
              </w:rPr>
              <w:t>Bologna</w:t>
            </w:r>
          </w:p>
        </w:tc>
      </w:tr>
      <w:tr w:rsidR="00A50C67" w:rsidTr="00995688">
        <w:trPr>
          <w:jc w:val="center"/>
        </w:trPr>
        <w:tc>
          <w:tcPr>
            <w:tcW w:w="0" w:type="auto"/>
          </w:tcPr>
          <w:p w:rsidR="00A50C67" w:rsidRDefault="00654378" w:rsidP="00D507FF">
            <w:pPr>
              <w:ind w:firstLine="0"/>
              <w:jc w:val="center"/>
              <w:rPr>
                <w:lang w:val="en-GB"/>
              </w:rPr>
            </w:pPr>
            <w:r>
              <w:rPr>
                <w:lang w:val="en-GB"/>
              </w:rPr>
              <w:t>6</w:t>
            </w:r>
          </w:p>
        </w:tc>
        <w:tc>
          <w:tcPr>
            <w:tcW w:w="0" w:type="auto"/>
          </w:tcPr>
          <w:p w:rsidR="00A50C67" w:rsidRDefault="00D507FF" w:rsidP="00CA458C">
            <w:pPr>
              <w:ind w:firstLine="0"/>
              <w:jc w:val="center"/>
              <w:rPr>
                <w:lang w:val="en-GB"/>
              </w:rPr>
            </w:pPr>
            <w:r>
              <w:rPr>
                <w:lang w:val="en-GB"/>
              </w:rPr>
              <w:t>1805/05/30</w:t>
            </w:r>
          </w:p>
        </w:tc>
        <w:tc>
          <w:tcPr>
            <w:tcW w:w="0" w:type="auto"/>
          </w:tcPr>
          <w:p w:rsidR="00A50C67" w:rsidRDefault="00654378" w:rsidP="00D507FF">
            <w:pPr>
              <w:ind w:firstLine="0"/>
              <w:jc w:val="center"/>
              <w:rPr>
                <w:lang w:val="en-GB"/>
              </w:rPr>
            </w:pPr>
            <w:r>
              <w:rPr>
                <w:lang w:val="en-GB"/>
              </w:rPr>
              <w:t>27</w:t>
            </w:r>
          </w:p>
        </w:tc>
        <w:tc>
          <w:tcPr>
            <w:tcW w:w="0" w:type="auto"/>
          </w:tcPr>
          <w:p w:rsidR="00A50C67" w:rsidRDefault="00B93CFD" w:rsidP="00A50C67">
            <w:pPr>
              <w:ind w:firstLine="0"/>
              <w:rPr>
                <w:lang w:val="en-GB"/>
              </w:rPr>
            </w:pPr>
            <w:proofErr w:type="spellStart"/>
            <w:r>
              <w:rPr>
                <w:lang w:val="en-GB"/>
              </w:rPr>
              <w:t>Sestino</w:t>
            </w:r>
            <w:proofErr w:type="spellEnd"/>
          </w:p>
        </w:tc>
      </w:tr>
      <w:tr w:rsidR="00A50C67" w:rsidTr="00995688">
        <w:trPr>
          <w:jc w:val="center"/>
        </w:trPr>
        <w:tc>
          <w:tcPr>
            <w:tcW w:w="0" w:type="auto"/>
          </w:tcPr>
          <w:p w:rsidR="00A50C67" w:rsidRDefault="00654378" w:rsidP="00D507FF">
            <w:pPr>
              <w:ind w:firstLine="0"/>
              <w:jc w:val="center"/>
              <w:rPr>
                <w:lang w:val="en-GB"/>
              </w:rPr>
            </w:pPr>
            <w:r>
              <w:rPr>
                <w:lang w:val="en-GB"/>
              </w:rPr>
              <w:t>24</w:t>
            </w:r>
          </w:p>
        </w:tc>
        <w:tc>
          <w:tcPr>
            <w:tcW w:w="0" w:type="auto"/>
          </w:tcPr>
          <w:p w:rsidR="00A50C67" w:rsidRDefault="00D507FF" w:rsidP="00CA458C">
            <w:pPr>
              <w:ind w:firstLine="0"/>
              <w:jc w:val="center"/>
              <w:rPr>
                <w:lang w:val="en-GB"/>
              </w:rPr>
            </w:pPr>
            <w:r>
              <w:rPr>
                <w:lang w:val="en-GB"/>
              </w:rPr>
              <w:t>1805/08/10</w:t>
            </w:r>
          </w:p>
        </w:tc>
        <w:tc>
          <w:tcPr>
            <w:tcW w:w="0" w:type="auto"/>
          </w:tcPr>
          <w:p w:rsidR="00A50C67" w:rsidRDefault="00654378" w:rsidP="00D507FF">
            <w:pPr>
              <w:ind w:firstLine="0"/>
              <w:jc w:val="center"/>
              <w:rPr>
                <w:lang w:val="en-GB"/>
              </w:rPr>
            </w:pPr>
            <w:r>
              <w:rPr>
                <w:lang w:val="en-GB"/>
              </w:rPr>
              <w:t>39</w:t>
            </w:r>
          </w:p>
        </w:tc>
        <w:tc>
          <w:tcPr>
            <w:tcW w:w="0" w:type="auto"/>
          </w:tcPr>
          <w:p w:rsidR="00A50C67" w:rsidRDefault="00B93CFD" w:rsidP="00A50C67">
            <w:pPr>
              <w:ind w:firstLine="0"/>
              <w:rPr>
                <w:lang w:val="en-GB"/>
              </w:rPr>
            </w:pPr>
            <w:r>
              <w:rPr>
                <w:lang w:val="en-GB"/>
              </w:rPr>
              <w:t>Tunis</w:t>
            </w:r>
          </w:p>
        </w:tc>
      </w:tr>
      <w:tr w:rsidR="00D507FF" w:rsidTr="00995688">
        <w:trPr>
          <w:jc w:val="center"/>
        </w:trPr>
        <w:tc>
          <w:tcPr>
            <w:tcW w:w="0" w:type="auto"/>
          </w:tcPr>
          <w:p w:rsidR="00D507FF" w:rsidRDefault="00D507FF" w:rsidP="00D507FF">
            <w:pPr>
              <w:ind w:firstLine="0"/>
              <w:jc w:val="center"/>
              <w:rPr>
                <w:lang w:val="en-GB"/>
              </w:rPr>
            </w:pPr>
            <w:r>
              <w:rPr>
                <w:lang w:val="en-GB"/>
              </w:rPr>
              <w:t>24</w:t>
            </w:r>
          </w:p>
        </w:tc>
        <w:tc>
          <w:tcPr>
            <w:tcW w:w="0" w:type="auto"/>
          </w:tcPr>
          <w:p w:rsidR="00D507FF" w:rsidRDefault="00D507FF" w:rsidP="00CA458C">
            <w:pPr>
              <w:ind w:firstLine="0"/>
              <w:jc w:val="center"/>
              <w:rPr>
                <w:lang w:val="en-GB"/>
              </w:rPr>
            </w:pPr>
            <w:r>
              <w:rPr>
                <w:lang w:val="en-GB"/>
              </w:rPr>
              <w:t>1805/09/21</w:t>
            </w:r>
          </w:p>
        </w:tc>
        <w:tc>
          <w:tcPr>
            <w:tcW w:w="0" w:type="auto"/>
          </w:tcPr>
          <w:p w:rsidR="00D507FF" w:rsidRDefault="00D507FF" w:rsidP="00D507FF">
            <w:pPr>
              <w:ind w:firstLine="0"/>
              <w:jc w:val="center"/>
              <w:rPr>
                <w:lang w:val="en-GB"/>
              </w:rPr>
            </w:pPr>
            <w:r>
              <w:rPr>
                <w:lang w:val="en-GB"/>
              </w:rPr>
              <w:t>44</w:t>
            </w:r>
          </w:p>
        </w:tc>
        <w:tc>
          <w:tcPr>
            <w:tcW w:w="0" w:type="auto"/>
          </w:tcPr>
          <w:p w:rsidR="00D507FF" w:rsidRDefault="00B93CFD" w:rsidP="00A50C67">
            <w:pPr>
              <w:ind w:firstLine="0"/>
              <w:rPr>
                <w:lang w:val="en-GB"/>
              </w:rPr>
            </w:pPr>
            <w:proofErr w:type="spellStart"/>
            <w:r>
              <w:rPr>
                <w:lang w:val="en-GB"/>
              </w:rPr>
              <w:t>Portoferraio</w:t>
            </w:r>
            <w:proofErr w:type="spellEnd"/>
          </w:p>
        </w:tc>
      </w:tr>
      <w:tr w:rsidR="00A50C67" w:rsidTr="00995688">
        <w:trPr>
          <w:jc w:val="center"/>
        </w:trPr>
        <w:tc>
          <w:tcPr>
            <w:tcW w:w="0" w:type="auto"/>
          </w:tcPr>
          <w:p w:rsidR="00A50C67" w:rsidRDefault="00654378" w:rsidP="00D507FF">
            <w:pPr>
              <w:ind w:firstLine="0"/>
              <w:jc w:val="center"/>
              <w:rPr>
                <w:lang w:val="en-GB"/>
              </w:rPr>
            </w:pPr>
            <w:r>
              <w:rPr>
                <w:lang w:val="en-GB"/>
              </w:rPr>
              <w:t>12</w:t>
            </w:r>
          </w:p>
        </w:tc>
        <w:tc>
          <w:tcPr>
            <w:tcW w:w="0" w:type="auto"/>
          </w:tcPr>
          <w:p w:rsidR="00A50C67" w:rsidRDefault="00D507FF" w:rsidP="00CA458C">
            <w:pPr>
              <w:ind w:firstLine="0"/>
              <w:jc w:val="center"/>
              <w:rPr>
                <w:lang w:val="en-GB"/>
              </w:rPr>
            </w:pPr>
            <w:r>
              <w:rPr>
                <w:lang w:val="en-GB"/>
              </w:rPr>
              <w:t>1805/10/02</w:t>
            </w:r>
          </w:p>
        </w:tc>
        <w:tc>
          <w:tcPr>
            <w:tcW w:w="0" w:type="auto"/>
          </w:tcPr>
          <w:p w:rsidR="00A50C67" w:rsidRDefault="00654378" w:rsidP="00D507FF">
            <w:pPr>
              <w:ind w:firstLine="0"/>
              <w:jc w:val="center"/>
              <w:rPr>
                <w:lang w:val="en-GB"/>
              </w:rPr>
            </w:pPr>
            <w:r>
              <w:rPr>
                <w:lang w:val="en-GB"/>
              </w:rPr>
              <w:t>46</w:t>
            </w:r>
          </w:p>
        </w:tc>
        <w:tc>
          <w:tcPr>
            <w:tcW w:w="0" w:type="auto"/>
          </w:tcPr>
          <w:p w:rsidR="00A50C67" w:rsidRDefault="00B93CFD" w:rsidP="00A50C67">
            <w:pPr>
              <w:ind w:firstLine="0"/>
              <w:rPr>
                <w:lang w:val="en-GB"/>
              </w:rPr>
            </w:pPr>
            <w:proofErr w:type="spellStart"/>
            <w:r>
              <w:rPr>
                <w:lang w:val="en-GB"/>
              </w:rPr>
              <w:t>Portoferraio</w:t>
            </w:r>
            <w:proofErr w:type="spellEnd"/>
          </w:p>
        </w:tc>
      </w:tr>
      <w:tr w:rsidR="00A50C67" w:rsidTr="00995688">
        <w:trPr>
          <w:jc w:val="center"/>
        </w:trPr>
        <w:tc>
          <w:tcPr>
            <w:tcW w:w="0" w:type="auto"/>
          </w:tcPr>
          <w:p w:rsidR="00A50C67" w:rsidRDefault="00654378" w:rsidP="00D507FF">
            <w:pPr>
              <w:ind w:firstLine="0"/>
              <w:jc w:val="center"/>
              <w:rPr>
                <w:lang w:val="en-GB"/>
              </w:rPr>
            </w:pPr>
            <w:r>
              <w:rPr>
                <w:lang w:val="en-GB"/>
              </w:rPr>
              <w:t>100</w:t>
            </w:r>
          </w:p>
        </w:tc>
        <w:tc>
          <w:tcPr>
            <w:tcW w:w="0" w:type="auto"/>
          </w:tcPr>
          <w:p w:rsidR="00A50C67" w:rsidRDefault="00D507FF" w:rsidP="00CA458C">
            <w:pPr>
              <w:ind w:firstLine="0"/>
              <w:jc w:val="center"/>
              <w:rPr>
                <w:lang w:val="en-GB"/>
              </w:rPr>
            </w:pPr>
            <w:r>
              <w:rPr>
                <w:lang w:val="en-GB"/>
              </w:rPr>
              <w:t>1805/10/16</w:t>
            </w:r>
          </w:p>
        </w:tc>
        <w:tc>
          <w:tcPr>
            <w:tcW w:w="0" w:type="auto"/>
          </w:tcPr>
          <w:p w:rsidR="00A50C67" w:rsidRDefault="00654378" w:rsidP="00D507FF">
            <w:pPr>
              <w:ind w:firstLine="0"/>
              <w:jc w:val="center"/>
              <w:rPr>
                <w:lang w:val="en-GB"/>
              </w:rPr>
            </w:pPr>
            <w:r>
              <w:rPr>
                <w:lang w:val="en-GB"/>
              </w:rPr>
              <w:t>49</w:t>
            </w:r>
          </w:p>
        </w:tc>
        <w:tc>
          <w:tcPr>
            <w:tcW w:w="0" w:type="auto"/>
          </w:tcPr>
          <w:p w:rsidR="00A50C67" w:rsidRDefault="00B93CFD" w:rsidP="00A50C67">
            <w:pPr>
              <w:ind w:firstLine="0"/>
              <w:rPr>
                <w:lang w:val="en-GB"/>
              </w:rPr>
            </w:pPr>
            <w:r>
              <w:rPr>
                <w:lang w:val="en-GB"/>
              </w:rPr>
              <w:t>Grosseto</w:t>
            </w:r>
          </w:p>
        </w:tc>
      </w:tr>
      <w:tr w:rsidR="00A50C67" w:rsidTr="00995688">
        <w:trPr>
          <w:jc w:val="center"/>
        </w:trPr>
        <w:tc>
          <w:tcPr>
            <w:tcW w:w="0" w:type="auto"/>
          </w:tcPr>
          <w:p w:rsidR="00A50C67" w:rsidRDefault="00654378" w:rsidP="00D507FF">
            <w:pPr>
              <w:ind w:firstLine="0"/>
              <w:jc w:val="center"/>
              <w:rPr>
                <w:lang w:val="en-GB"/>
              </w:rPr>
            </w:pPr>
            <w:r>
              <w:rPr>
                <w:lang w:val="en-GB"/>
              </w:rPr>
              <w:lastRenderedPageBreak/>
              <w:t>24</w:t>
            </w:r>
          </w:p>
        </w:tc>
        <w:tc>
          <w:tcPr>
            <w:tcW w:w="0" w:type="auto"/>
          </w:tcPr>
          <w:p w:rsidR="00A50C67" w:rsidRDefault="00D507FF" w:rsidP="00CA458C">
            <w:pPr>
              <w:ind w:firstLine="0"/>
              <w:jc w:val="center"/>
              <w:rPr>
                <w:lang w:val="en-GB"/>
              </w:rPr>
            </w:pPr>
            <w:r>
              <w:rPr>
                <w:lang w:val="en-GB"/>
              </w:rPr>
              <w:t>1806/02/01</w:t>
            </w:r>
          </w:p>
        </w:tc>
        <w:tc>
          <w:tcPr>
            <w:tcW w:w="0" w:type="auto"/>
          </w:tcPr>
          <w:p w:rsidR="00A50C67" w:rsidRDefault="00654378" w:rsidP="00D507FF">
            <w:pPr>
              <w:ind w:firstLine="0"/>
              <w:jc w:val="center"/>
              <w:rPr>
                <w:lang w:val="en-GB"/>
              </w:rPr>
            </w:pPr>
            <w:r>
              <w:rPr>
                <w:lang w:val="en-GB"/>
              </w:rPr>
              <w:t>8</w:t>
            </w:r>
          </w:p>
        </w:tc>
        <w:tc>
          <w:tcPr>
            <w:tcW w:w="0" w:type="auto"/>
          </w:tcPr>
          <w:p w:rsidR="00A50C67" w:rsidRDefault="00B93CFD" w:rsidP="00A50C67">
            <w:pPr>
              <w:ind w:firstLine="0"/>
              <w:rPr>
                <w:lang w:val="en-GB"/>
              </w:rPr>
            </w:pPr>
            <w:r>
              <w:rPr>
                <w:lang w:val="en-GB"/>
              </w:rPr>
              <w:t>Lucca</w:t>
            </w:r>
          </w:p>
        </w:tc>
      </w:tr>
      <w:tr w:rsidR="00A50C67" w:rsidTr="00995688">
        <w:trPr>
          <w:jc w:val="center"/>
        </w:trPr>
        <w:tc>
          <w:tcPr>
            <w:tcW w:w="0" w:type="auto"/>
          </w:tcPr>
          <w:p w:rsidR="00A50C67" w:rsidRDefault="00654378" w:rsidP="00D507FF">
            <w:pPr>
              <w:ind w:firstLine="0"/>
              <w:jc w:val="center"/>
              <w:rPr>
                <w:lang w:val="en-GB"/>
              </w:rPr>
            </w:pPr>
            <w:r>
              <w:rPr>
                <w:lang w:val="en-GB"/>
              </w:rPr>
              <w:t>3</w:t>
            </w:r>
          </w:p>
        </w:tc>
        <w:tc>
          <w:tcPr>
            <w:tcW w:w="0" w:type="auto"/>
          </w:tcPr>
          <w:p w:rsidR="00A50C67" w:rsidRDefault="00D507FF" w:rsidP="00CA458C">
            <w:pPr>
              <w:ind w:firstLine="0"/>
              <w:jc w:val="center"/>
              <w:rPr>
                <w:lang w:val="en-GB"/>
              </w:rPr>
            </w:pPr>
            <w:r>
              <w:rPr>
                <w:lang w:val="en-GB"/>
              </w:rPr>
              <w:t>1806/03/11</w:t>
            </w:r>
          </w:p>
        </w:tc>
        <w:tc>
          <w:tcPr>
            <w:tcW w:w="0" w:type="auto"/>
          </w:tcPr>
          <w:p w:rsidR="00A50C67" w:rsidRDefault="00654378" w:rsidP="00D507FF">
            <w:pPr>
              <w:ind w:firstLine="0"/>
              <w:jc w:val="center"/>
              <w:rPr>
                <w:lang w:val="en-GB"/>
              </w:rPr>
            </w:pPr>
            <w:r>
              <w:rPr>
                <w:lang w:val="en-GB"/>
              </w:rPr>
              <w:t>14</w:t>
            </w:r>
          </w:p>
        </w:tc>
        <w:tc>
          <w:tcPr>
            <w:tcW w:w="0" w:type="auto"/>
          </w:tcPr>
          <w:p w:rsidR="00A50C67" w:rsidRDefault="00B93CFD" w:rsidP="00A50C67">
            <w:pPr>
              <w:ind w:firstLine="0"/>
              <w:rPr>
                <w:lang w:val="en-GB"/>
              </w:rPr>
            </w:pPr>
            <w:proofErr w:type="spellStart"/>
            <w:r>
              <w:rPr>
                <w:lang w:val="en-GB"/>
              </w:rPr>
              <w:t>Citt</w:t>
            </w:r>
            <w:r>
              <w:rPr>
                <w:rFonts w:cs="Times New Roman"/>
                <w:lang w:val="en-GB"/>
              </w:rPr>
              <w:t>á</w:t>
            </w:r>
            <w:proofErr w:type="spellEnd"/>
            <w:r>
              <w:rPr>
                <w:lang w:val="en-GB"/>
              </w:rPr>
              <w:t xml:space="preserve"> di </w:t>
            </w:r>
            <w:proofErr w:type="spellStart"/>
            <w:r>
              <w:rPr>
                <w:lang w:val="en-GB"/>
              </w:rPr>
              <w:t>Castello</w:t>
            </w:r>
            <w:proofErr w:type="spellEnd"/>
          </w:p>
        </w:tc>
      </w:tr>
      <w:tr w:rsidR="00A50C67" w:rsidTr="00995688">
        <w:trPr>
          <w:jc w:val="center"/>
        </w:trPr>
        <w:tc>
          <w:tcPr>
            <w:tcW w:w="0" w:type="auto"/>
          </w:tcPr>
          <w:p w:rsidR="00A50C67" w:rsidRDefault="00654378" w:rsidP="00D507FF">
            <w:pPr>
              <w:ind w:firstLine="0"/>
              <w:jc w:val="center"/>
              <w:rPr>
                <w:lang w:val="en-GB"/>
              </w:rPr>
            </w:pPr>
            <w:r>
              <w:rPr>
                <w:lang w:val="en-GB"/>
              </w:rPr>
              <w:t>6</w:t>
            </w:r>
          </w:p>
        </w:tc>
        <w:tc>
          <w:tcPr>
            <w:tcW w:w="0" w:type="auto"/>
          </w:tcPr>
          <w:p w:rsidR="00A50C67" w:rsidRDefault="00D507FF" w:rsidP="00CA458C">
            <w:pPr>
              <w:ind w:firstLine="0"/>
              <w:jc w:val="center"/>
              <w:rPr>
                <w:lang w:val="en-GB"/>
              </w:rPr>
            </w:pPr>
            <w:r>
              <w:rPr>
                <w:lang w:val="en-GB"/>
              </w:rPr>
              <w:t>1806/03/22</w:t>
            </w:r>
          </w:p>
        </w:tc>
        <w:tc>
          <w:tcPr>
            <w:tcW w:w="0" w:type="auto"/>
          </w:tcPr>
          <w:p w:rsidR="00A50C67" w:rsidRDefault="00654378" w:rsidP="00D507FF">
            <w:pPr>
              <w:ind w:firstLine="0"/>
              <w:jc w:val="center"/>
              <w:rPr>
                <w:lang w:val="en-GB"/>
              </w:rPr>
            </w:pPr>
            <w:r>
              <w:rPr>
                <w:lang w:val="en-GB"/>
              </w:rPr>
              <w:t>16</w:t>
            </w:r>
          </w:p>
        </w:tc>
        <w:tc>
          <w:tcPr>
            <w:tcW w:w="0" w:type="auto"/>
          </w:tcPr>
          <w:p w:rsidR="00A50C67" w:rsidRDefault="00B93CFD" w:rsidP="00A50C67">
            <w:pPr>
              <w:ind w:firstLine="0"/>
              <w:rPr>
                <w:lang w:val="en-GB"/>
              </w:rPr>
            </w:pPr>
            <w:r>
              <w:rPr>
                <w:lang w:val="en-GB"/>
              </w:rPr>
              <w:t>Lucca</w:t>
            </w:r>
          </w:p>
        </w:tc>
      </w:tr>
      <w:tr w:rsidR="00A50C67" w:rsidTr="00995688">
        <w:trPr>
          <w:jc w:val="center"/>
        </w:trPr>
        <w:tc>
          <w:tcPr>
            <w:tcW w:w="0" w:type="auto"/>
          </w:tcPr>
          <w:p w:rsidR="00A50C67" w:rsidRDefault="00654378" w:rsidP="00D507FF">
            <w:pPr>
              <w:ind w:firstLine="0"/>
              <w:jc w:val="center"/>
              <w:rPr>
                <w:lang w:val="en-GB"/>
              </w:rPr>
            </w:pPr>
            <w:r>
              <w:rPr>
                <w:lang w:val="en-GB"/>
              </w:rPr>
              <w:t>6</w:t>
            </w:r>
          </w:p>
        </w:tc>
        <w:tc>
          <w:tcPr>
            <w:tcW w:w="0" w:type="auto"/>
          </w:tcPr>
          <w:p w:rsidR="00A50C67" w:rsidRDefault="00D507FF" w:rsidP="00CA458C">
            <w:pPr>
              <w:ind w:firstLine="0"/>
              <w:jc w:val="center"/>
              <w:rPr>
                <w:lang w:val="en-GB"/>
              </w:rPr>
            </w:pPr>
            <w:r>
              <w:rPr>
                <w:lang w:val="en-GB"/>
              </w:rPr>
              <w:t>1806/04/01</w:t>
            </w:r>
          </w:p>
        </w:tc>
        <w:tc>
          <w:tcPr>
            <w:tcW w:w="0" w:type="auto"/>
          </w:tcPr>
          <w:p w:rsidR="00A50C67" w:rsidRDefault="00654378" w:rsidP="00D507FF">
            <w:pPr>
              <w:ind w:firstLine="0"/>
              <w:jc w:val="center"/>
              <w:rPr>
                <w:lang w:val="en-GB"/>
              </w:rPr>
            </w:pPr>
            <w:r>
              <w:rPr>
                <w:lang w:val="en-GB"/>
              </w:rPr>
              <w:t>23</w:t>
            </w:r>
          </w:p>
        </w:tc>
        <w:tc>
          <w:tcPr>
            <w:tcW w:w="0" w:type="auto"/>
          </w:tcPr>
          <w:p w:rsidR="00A50C67" w:rsidRDefault="00B93CFD" w:rsidP="00A50C67">
            <w:pPr>
              <w:ind w:firstLine="0"/>
              <w:rPr>
                <w:lang w:val="en-GB"/>
              </w:rPr>
            </w:pPr>
            <w:proofErr w:type="spellStart"/>
            <w:r>
              <w:rPr>
                <w:lang w:val="en-GB"/>
              </w:rPr>
              <w:t>Sestino</w:t>
            </w:r>
            <w:proofErr w:type="spellEnd"/>
          </w:p>
        </w:tc>
      </w:tr>
      <w:tr w:rsidR="00654378" w:rsidTr="00995688">
        <w:trPr>
          <w:jc w:val="center"/>
        </w:trPr>
        <w:tc>
          <w:tcPr>
            <w:tcW w:w="0" w:type="auto"/>
          </w:tcPr>
          <w:p w:rsidR="00654378" w:rsidRDefault="00654378" w:rsidP="00D507FF">
            <w:pPr>
              <w:ind w:firstLine="0"/>
              <w:jc w:val="center"/>
              <w:rPr>
                <w:lang w:val="en-GB"/>
              </w:rPr>
            </w:pPr>
            <w:r>
              <w:rPr>
                <w:lang w:val="en-GB"/>
              </w:rPr>
              <w:t>3</w:t>
            </w:r>
          </w:p>
        </w:tc>
        <w:tc>
          <w:tcPr>
            <w:tcW w:w="0" w:type="auto"/>
          </w:tcPr>
          <w:p w:rsidR="00654378" w:rsidRDefault="00D507FF" w:rsidP="00CA458C">
            <w:pPr>
              <w:ind w:firstLine="0"/>
              <w:jc w:val="center"/>
              <w:rPr>
                <w:lang w:val="en-GB"/>
              </w:rPr>
            </w:pPr>
            <w:r>
              <w:rPr>
                <w:lang w:val="en-GB"/>
              </w:rPr>
              <w:t>1806/04/19</w:t>
            </w:r>
          </w:p>
        </w:tc>
        <w:tc>
          <w:tcPr>
            <w:tcW w:w="0" w:type="auto"/>
          </w:tcPr>
          <w:p w:rsidR="00654378" w:rsidRDefault="00654378" w:rsidP="00D507FF">
            <w:pPr>
              <w:ind w:firstLine="0"/>
              <w:jc w:val="center"/>
              <w:rPr>
                <w:lang w:val="en-GB"/>
              </w:rPr>
            </w:pPr>
            <w:r>
              <w:rPr>
                <w:lang w:val="en-GB"/>
              </w:rPr>
              <w:t>31</w:t>
            </w:r>
          </w:p>
        </w:tc>
        <w:tc>
          <w:tcPr>
            <w:tcW w:w="0" w:type="auto"/>
          </w:tcPr>
          <w:p w:rsidR="00654378" w:rsidRDefault="00B93CFD" w:rsidP="00A50C67">
            <w:pPr>
              <w:ind w:firstLine="0"/>
              <w:rPr>
                <w:lang w:val="en-GB"/>
              </w:rPr>
            </w:pPr>
            <w:r>
              <w:rPr>
                <w:lang w:val="en-GB"/>
              </w:rPr>
              <w:t>Lucca</w:t>
            </w:r>
          </w:p>
        </w:tc>
      </w:tr>
      <w:tr w:rsidR="00654378" w:rsidTr="00995688">
        <w:trPr>
          <w:jc w:val="center"/>
        </w:trPr>
        <w:tc>
          <w:tcPr>
            <w:tcW w:w="0" w:type="auto"/>
          </w:tcPr>
          <w:p w:rsidR="00654378" w:rsidRDefault="00654378" w:rsidP="00D507FF">
            <w:pPr>
              <w:ind w:firstLine="0"/>
              <w:jc w:val="center"/>
              <w:rPr>
                <w:lang w:val="en-GB"/>
              </w:rPr>
            </w:pPr>
            <w:r>
              <w:rPr>
                <w:lang w:val="en-GB"/>
              </w:rPr>
              <w:t>6</w:t>
            </w:r>
          </w:p>
        </w:tc>
        <w:tc>
          <w:tcPr>
            <w:tcW w:w="0" w:type="auto"/>
          </w:tcPr>
          <w:p w:rsidR="00654378" w:rsidRDefault="00D507FF" w:rsidP="00CA458C">
            <w:pPr>
              <w:ind w:firstLine="0"/>
              <w:jc w:val="center"/>
              <w:rPr>
                <w:lang w:val="en-GB"/>
              </w:rPr>
            </w:pPr>
            <w:r>
              <w:rPr>
                <w:lang w:val="en-GB"/>
              </w:rPr>
              <w:t>1806/06/27</w:t>
            </w:r>
          </w:p>
        </w:tc>
        <w:tc>
          <w:tcPr>
            <w:tcW w:w="0" w:type="auto"/>
          </w:tcPr>
          <w:p w:rsidR="00654378" w:rsidRDefault="00654378" w:rsidP="00D507FF">
            <w:pPr>
              <w:ind w:firstLine="0"/>
              <w:jc w:val="center"/>
              <w:rPr>
                <w:lang w:val="en-GB"/>
              </w:rPr>
            </w:pPr>
            <w:r>
              <w:rPr>
                <w:lang w:val="en-GB"/>
              </w:rPr>
              <w:t>41</w:t>
            </w:r>
          </w:p>
        </w:tc>
        <w:tc>
          <w:tcPr>
            <w:tcW w:w="0" w:type="auto"/>
          </w:tcPr>
          <w:p w:rsidR="00654378" w:rsidRDefault="00B93CFD" w:rsidP="00A50C67">
            <w:pPr>
              <w:ind w:firstLine="0"/>
              <w:rPr>
                <w:lang w:val="en-GB"/>
              </w:rPr>
            </w:pPr>
            <w:r>
              <w:rPr>
                <w:lang w:val="en-GB"/>
              </w:rPr>
              <w:t>Lucca</w:t>
            </w:r>
          </w:p>
        </w:tc>
      </w:tr>
      <w:tr w:rsidR="00654378" w:rsidTr="00995688">
        <w:trPr>
          <w:jc w:val="center"/>
        </w:trPr>
        <w:tc>
          <w:tcPr>
            <w:tcW w:w="0" w:type="auto"/>
          </w:tcPr>
          <w:p w:rsidR="00654378" w:rsidRDefault="00654378" w:rsidP="00D507FF">
            <w:pPr>
              <w:ind w:firstLine="0"/>
              <w:jc w:val="center"/>
              <w:rPr>
                <w:lang w:val="en-GB"/>
              </w:rPr>
            </w:pPr>
            <w:r>
              <w:rPr>
                <w:lang w:val="en-GB"/>
              </w:rPr>
              <w:t>4</w:t>
            </w:r>
          </w:p>
        </w:tc>
        <w:tc>
          <w:tcPr>
            <w:tcW w:w="0" w:type="auto"/>
          </w:tcPr>
          <w:p w:rsidR="00654378" w:rsidRDefault="00D507FF" w:rsidP="00CA458C">
            <w:pPr>
              <w:ind w:firstLine="0"/>
              <w:jc w:val="center"/>
              <w:rPr>
                <w:lang w:val="en-GB"/>
              </w:rPr>
            </w:pPr>
            <w:r>
              <w:rPr>
                <w:lang w:val="en-GB"/>
              </w:rPr>
              <w:t>1806/06/27</w:t>
            </w:r>
          </w:p>
        </w:tc>
        <w:tc>
          <w:tcPr>
            <w:tcW w:w="0" w:type="auto"/>
          </w:tcPr>
          <w:p w:rsidR="00654378" w:rsidRDefault="00654378" w:rsidP="00D507FF">
            <w:pPr>
              <w:ind w:firstLine="0"/>
              <w:jc w:val="center"/>
              <w:rPr>
                <w:lang w:val="en-GB"/>
              </w:rPr>
            </w:pPr>
            <w:r>
              <w:rPr>
                <w:lang w:val="en-GB"/>
              </w:rPr>
              <w:t>42</w:t>
            </w:r>
          </w:p>
        </w:tc>
        <w:tc>
          <w:tcPr>
            <w:tcW w:w="0" w:type="auto"/>
          </w:tcPr>
          <w:p w:rsidR="00654378" w:rsidRDefault="00B93CFD" w:rsidP="00A50C67">
            <w:pPr>
              <w:ind w:firstLine="0"/>
              <w:rPr>
                <w:lang w:val="en-GB"/>
              </w:rPr>
            </w:pPr>
            <w:proofErr w:type="spellStart"/>
            <w:r>
              <w:rPr>
                <w:lang w:val="en-GB"/>
              </w:rPr>
              <w:t>Visburgo</w:t>
            </w:r>
            <w:proofErr w:type="spellEnd"/>
          </w:p>
        </w:tc>
      </w:tr>
      <w:tr w:rsidR="00654378" w:rsidTr="00995688">
        <w:trPr>
          <w:jc w:val="center"/>
        </w:trPr>
        <w:tc>
          <w:tcPr>
            <w:tcW w:w="0" w:type="auto"/>
          </w:tcPr>
          <w:p w:rsidR="00654378" w:rsidRDefault="00654378" w:rsidP="00A50C67">
            <w:pPr>
              <w:ind w:firstLine="0"/>
              <w:rPr>
                <w:lang w:val="en-GB"/>
              </w:rPr>
            </w:pPr>
          </w:p>
        </w:tc>
        <w:tc>
          <w:tcPr>
            <w:tcW w:w="0" w:type="auto"/>
          </w:tcPr>
          <w:p w:rsidR="00654378" w:rsidRDefault="00654378" w:rsidP="00A50C67">
            <w:pPr>
              <w:ind w:firstLine="0"/>
              <w:rPr>
                <w:lang w:val="en-GB"/>
              </w:rPr>
            </w:pPr>
          </w:p>
        </w:tc>
        <w:tc>
          <w:tcPr>
            <w:tcW w:w="0" w:type="auto"/>
          </w:tcPr>
          <w:p w:rsidR="00654378" w:rsidRDefault="00654378" w:rsidP="00A50C67">
            <w:pPr>
              <w:ind w:firstLine="0"/>
              <w:rPr>
                <w:lang w:val="en-GB"/>
              </w:rPr>
            </w:pPr>
          </w:p>
        </w:tc>
        <w:tc>
          <w:tcPr>
            <w:tcW w:w="0" w:type="auto"/>
          </w:tcPr>
          <w:p w:rsidR="00654378" w:rsidRDefault="00654378" w:rsidP="00A50C67">
            <w:pPr>
              <w:ind w:firstLine="0"/>
              <w:rPr>
                <w:lang w:val="en-GB"/>
              </w:rPr>
            </w:pPr>
          </w:p>
        </w:tc>
      </w:tr>
    </w:tbl>
    <w:p w:rsidR="00A50C67" w:rsidRDefault="00A50C67" w:rsidP="00A50C67">
      <w:pPr>
        <w:rPr>
          <w:lang w:val="en-GB"/>
        </w:rPr>
      </w:pPr>
    </w:p>
    <w:p w:rsidR="00AD0CD7" w:rsidRDefault="00D03A42" w:rsidP="001E7B40">
      <w:pPr>
        <w:pStyle w:val="Heading2"/>
        <w:rPr>
          <w:lang w:val="en-GB"/>
        </w:rPr>
      </w:pPr>
      <w:r w:rsidRPr="00E41613">
        <w:rPr>
          <w:lang w:val="en-GB"/>
        </w:rPr>
        <w:t>Co</w:t>
      </w:r>
      <w:r w:rsidR="00146010" w:rsidRPr="00E41613">
        <w:rPr>
          <w:lang w:val="en-GB"/>
        </w:rPr>
        <w:t>nclusions</w:t>
      </w:r>
      <w:r w:rsidR="00AD0CD7" w:rsidRPr="00E41613">
        <w:rPr>
          <w:lang w:val="en-GB"/>
        </w:rPr>
        <w:t xml:space="preserve"> </w:t>
      </w:r>
    </w:p>
    <w:p w:rsidR="00017241" w:rsidRDefault="00017241" w:rsidP="00017241">
      <w:pPr>
        <w:rPr>
          <w:lang w:val="en-GB"/>
        </w:rPr>
      </w:pPr>
    </w:p>
    <w:p w:rsidR="00815D5E" w:rsidRDefault="00FA589A" w:rsidP="00017241">
      <w:pPr>
        <w:rPr>
          <w:lang w:val="en-GB"/>
        </w:rPr>
      </w:pPr>
      <w:r>
        <w:rPr>
          <w:lang w:val="en-GB"/>
        </w:rPr>
        <w:t xml:space="preserve">I have studied eleven registers of </w:t>
      </w:r>
      <w:r w:rsidR="009025CF">
        <w:rPr>
          <w:lang w:val="en-GB"/>
        </w:rPr>
        <w:t>“</w:t>
      </w:r>
      <w:proofErr w:type="spellStart"/>
      <w:r>
        <w:rPr>
          <w:lang w:val="en-GB"/>
        </w:rPr>
        <w:t>Ufficio</w:t>
      </w:r>
      <w:proofErr w:type="spellEnd"/>
      <w:r>
        <w:rPr>
          <w:lang w:val="en-GB"/>
        </w:rPr>
        <w:t xml:space="preserve"> del </w:t>
      </w:r>
      <w:proofErr w:type="spellStart"/>
      <w:r>
        <w:rPr>
          <w:lang w:val="en-GB"/>
        </w:rPr>
        <w:t>Bollo</w:t>
      </w:r>
      <w:proofErr w:type="spellEnd"/>
      <w:r w:rsidRPr="00203132">
        <w:rPr>
          <w:lang w:val="en-GB"/>
        </w:rPr>
        <w:t xml:space="preserve"> </w:t>
      </w:r>
      <w:r>
        <w:rPr>
          <w:lang w:val="en-GB"/>
        </w:rPr>
        <w:t xml:space="preserve">e </w:t>
      </w:r>
      <w:proofErr w:type="spellStart"/>
      <w:r>
        <w:rPr>
          <w:lang w:val="en-GB"/>
        </w:rPr>
        <w:t>Marchio</w:t>
      </w:r>
      <w:proofErr w:type="spellEnd"/>
      <w:r>
        <w:rPr>
          <w:lang w:val="en-GB"/>
        </w:rPr>
        <w:t xml:space="preserve"> di Firenze</w:t>
      </w:r>
      <w:r w:rsidR="009025CF">
        <w:rPr>
          <w:lang w:val="en-GB"/>
        </w:rPr>
        <w:t>”</w:t>
      </w:r>
      <w:r>
        <w:rPr>
          <w:lang w:val="en-GB"/>
        </w:rPr>
        <w:t>, for the years 1801-08, kept i</w:t>
      </w:r>
      <w:r w:rsidR="000C2AB8">
        <w:rPr>
          <w:lang w:val="en-GB"/>
        </w:rPr>
        <w:t>n two folders of Archivio di Stato di Firenze</w:t>
      </w:r>
      <w:r>
        <w:rPr>
          <w:lang w:val="en-GB"/>
        </w:rPr>
        <w:t>; they contain</w:t>
      </w:r>
      <w:r w:rsidR="000C2AB8">
        <w:rPr>
          <w:lang w:val="en-GB"/>
        </w:rPr>
        <w:t xml:space="preserve"> records </w:t>
      </w:r>
      <w:r>
        <w:rPr>
          <w:lang w:val="en-GB"/>
        </w:rPr>
        <w:t xml:space="preserve">of </w:t>
      </w:r>
      <w:r w:rsidR="000C2AB8">
        <w:rPr>
          <w:lang w:val="en-GB"/>
        </w:rPr>
        <w:t xml:space="preserve">playing cards made in Florence and stamped by the </w:t>
      </w:r>
      <w:r w:rsidR="00E66FF9">
        <w:rPr>
          <w:lang w:val="en-GB"/>
        </w:rPr>
        <w:t xml:space="preserve">official </w:t>
      </w:r>
      <w:r w:rsidR="000C2AB8">
        <w:rPr>
          <w:lang w:val="en-GB"/>
        </w:rPr>
        <w:t xml:space="preserve">administration. </w:t>
      </w:r>
    </w:p>
    <w:p w:rsidR="009025CF" w:rsidRDefault="005A4861" w:rsidP="00017241">
      <w:pPr>
        <w:rPr>
          <w:lang w:val="en-GB"/>
        </w:rPr>
      </w:pPr>
      <w:r>
        <w:rPr>
          <w:lang w:val="en-GB"/>
        </w:rPr>
        <w:t>Seemingly</w:t>
      </w:r>
      <w:r w:rsidR="000C2AB8">
        <w:rPr>
          <w:lang w:val="en-GB"/>
        </w:rPr>
        <w:t>, it should be possible to deduce from the</w:t>
      </w:r>
      <w:r w:rsidR="00BF177A">
        <w:rPr>
          <w:lang w:val="en-GB"/>
        </w:rPr>
        <w:t>se regist</w:t>
      </w:r>
      <w:r w:rsidR="00740D48">
        <w:rPr>
          <w:lang w:val="en-GB"/>
        </w:rPr>
        <w:t>e</w:t>
      </w:r>
      <w:r w:rsidR="00BF177A">
        <w:rPr>
          <w:lang w:val="en-GB"/>
        </w:rPr>
        <w:t xml:space="preserve">rs </w:t>
      </w:r>
      <w:r w:rsidR="000C2AB8">
        <w:rPr>
          <w:lang w:val="en-GB"/>
        </w:rPr>
        <w:t xml:space="preserve">the complete </w:t>
      </w:r>
      <w:r w:rsidR="00E66FF9">
        <w:rPr>
          <w:lang w:val="en-GB"/>
        </w:rPr>
        <w:t xml:space="preserve">Florentine </w:t>
      </w:r>
      <w:r w:rsidR="009025CF">
        <w:rPr>
          <w:lang w:val="en-GB"/>
        </w:rPr>
        <w:t>production</w:t>
      </w:r>
      <w:r w:rsidR="000C2AB8">
        <w:rPr>
          <w:lang w:val="en-GB"/>
        </w:rPr>
        <w:t xml:space="preserve"> from 1801 to 1808. However, due to the difficulty to extract suitable values, </w:t>
      </w:r>
      <w:r>
        <w:rPr>
          <w:lang w:val="en-GB"/>
        </w:rPr>
        <w:t>the information that I could derive from the documents is not equally complete and reliable for the different years</w:t>
      </w:r>
      <w:r w:rsidR="000C2AB8">
        <w:rPr>
          <w:lang w:val="en-GB"/>
        </w:rPr>
        <w:t>.</w:t>
      </w:r>
      <w:r w:rsidR="009025CF">
        <w:rPr>
          <w:lang w:val="en-GB"/>
        </w:rPr>
        <w:t xml:space="preserve"> </w:t>
      </w:r>
    </w:p>
    <w:p w:rsidR="009025CF" w:rsidRDefault="009025CF" w:rsidP="00017241">
      <w:pPr>
        <w:rPr>
          <w:lang w:val="en-GB"/>
        </w:rPr>
      </w:pPr>
      <w:r>
        <w:rPr>
          <w:lang w:val="en-GB"/>
        </w:rPr>
        <w:t>The whole set of data reported should better be confirmed by a more exhaustive study of the corresponding documents. In particular, all the information on the actual trade and utilisation of playing cards is missing here and should be derived from different sources.</w:t>
      </w:r>
    </w:p>
    <w:p w:rsidR="00E66FF9" w:rsidRDefault="002D64C0" w:rsidP="009025CF">
      <w:pPr>
        <w:rPr>
          <w:lang w:val="en-GB"/>
        </w:rPr>
      </w:pPr>
      <w:r>
        <w:rPr>
          <w:lang w:val="en-GB"/>
        </w:rPr>
        <w:t xml:space="preserve">The kinds of cards produced at the time had been reduced to only three different kinds, Minchiate, </w:t>
      </w:r>
      <w:proofErr w:type="spellStart"/>
      <w:r>
        <w:rPr>
          <w:lang w:val="en-GB"/>
        </w:rPr>
        <w:t>Basse</w:t>
      </w:r>
      <w:proofErr w:type="spellEnd"/>
      <w:r>
        <w:rPr>
          <w:lang w:val="en-GB"/>
        </w:rPr>
        <w:t xml:space="preserve">, and </w:t>
      </w:r>
      <w:proofErr w:type="spellStart"/>
      <w:r>
        <w:rPr>
          <w:lang w:val="en-GB"/>
        </w:rPr>
        <w:t>Piccole</w:t>
      </w:r>
      <w:proofErr w:type="spellEnd"/>
      <w:r w:rsidR="009025CF">
        <w:rPr>
          <w:lang w:val="en-GB"/>
        </w:rPr>
        <w:t>, with the last kind practically disappearing in the last years taken into accou</w:t>
      </w:r>
      <w:r w:rsidR="00E66FF9">
        <w:rPr>
          <w:lang w:val="en-GB"/>
        </w:rPr>
        <w:t>n</w:t>
      </w:r>
      <w:r w:rsidR="009025CF">
        <w:rPr>
          <w:lang w:val="en-GB"/>
        </w:rPr>
        <w:t>t</w:t>
      </w:r>
      <w:r>
        <w:rPr>
          <w:lang w:val="en-GB"/>
        </w:rPr>
        <w:t xml:space="preserve">. </w:t>
      </w:r>
    </w:p>
    <w:p w:rsidR="000C2AB8" w:rsidRDefault="002D64C0" w:rsidP="009025CF">
      <w:pPr>
        <w:rPr>
          <w:lang w:val="en-GB"/>
        </w:rPr>
      </w:pPr>
      <w:r>
        <w:rPr>
          <w:lang w:val="en-GB"/>
        </w:rPr>
        <w:t xml:space="preserve">Minchiate clearly represented a </w:t>
      </w:r>
      <w:r w:rsidR="009025CF">
        <w:rPr>
          <w:lang w:val="en-GB"/>
        </w:rPr>
        <w:t>small</w:t>
      </w:r>
      <w:r>
        <w:rPr>
          <w:lang w:val="en-GB"/>
        </w:rPr>
        <w:t xml:space="preserve"> part of the production, and in some case</w:t>
      </w:r>
      <w:r w:rsidR="009025CF">
        <w:rPr>
          <w:lang w:val="en-GB"/>
        </w:rPr>
        <w:t>s</w:t>
      </w:r>
      <w:r>
        <w:rPr>
          <w:lang w:val="en-GB"/>
        </w:rPr>
        <w:t xml:space="preserve"> (</w:t>
      </w:r>
      <w:r w:rsidR="009025CF">
        <w:rPr>
          <w:lang w:val="en-GB"/>
        </w:rPr>
        <w:t>in particular</w:t>
      </w:r>
      <w:r w:rsidR="00E66FF9">
        <w:rPr>
          <w:lang w:val="en-GB"/>
        </w:rPr>
        <w:t>,</w:t>
      </w:r>
      <w:r w:rsidR="009025CF" w:rsidRPr="009025CF">
        <w:rPr>
          <w:lang w:val="en-GB"/>
        </w:rPr>
        <w:t xml:space="preserve"> </w:t>
      </w:r>
      <w:r w:rsidR="009025CF">
        <w:rPr>
          <w:lang w:val="en-GB"/>
        </w:rPr>
        <w:t xml:space="preserve">for cardmaker </w:t>
      </w:r>
      <w:proofErr w:type="spellStart"/>
      <w:r w:rsidR="009025CF">
        <w:rPr>
          <w:lang w:val="en-GB"/>
        </w:rPr>
        <w:t>Agostini</w:t>
      </w:r>
      <w:proofErr w:type="spellEnd"/>
      <w:r>
        <w:rPr>
          <w:lang w:val="en-GB"/>
        </w:rPr>
        <w:t xml:space="preserve">) a </w:t>
      </w:r>
      <w:r w:rsidR="009025CF">
        <w:rPr>
          <w:lang w:val="en-GB"/>
        </w:rPr>
        <w:t>remarkable</w:t>
      </w:r>
      <w:r>
        <w:rPr>
          <w:lang w:val="en-GB"/>
        </w:rPr>
        <w:t xml:space="preserve"> part </w:t>
      </w:r>
      <w:r w:rsidR="00FA589A">
        <w:rPr>
          <w:lang w:val="en-GB"/>
        </w:rPr>
        <w:t xml:space="preserve">of them </w:t>
      </w:r>
      <w:r>
        <w:rPr>
          <w:lang w:val="en-GB"/>
        </w:rPr>
        <w:t xml:space="preserve">was </w:t>
      </w:r>
      <w:r w:rsidR="005A4861">
        <w:rPr>
          <w:lang w:val="en-GB"/>
        </w:rPr>
        <w:t xml:space="preserve">apparently </w:t>
      </w:r>
      <w:r>
        <w:rPr>
          <w:lang w:val="en-GB"/>
        </w:rPr>
        <w:t>produced for export.</w:t>
      </w:r>
      <w:r w:rsidR="00431497">
        <w:rPr>
          <w:lang w:val="en-GB"/>
        </w:rPr>
        <w:t xml:space="preserve"> </w:t>
      </w:r>
      <w:r w:rsidR="009025CF">
        <w:rPr>
          <w:lang w:val="en-GB"/>
        </w:rPr>
        <w:t>Some information is reported o</w:t>
      </w:r>
      <w:r w:rsidR="00FA589A">
        <w:rPr>
          <w:lang w:val="en-GB"/>
        </w:rPr>
        <w:t xml:space="preserve">n </w:t>
      </w:r>
      <w:r w:rsidR="00E66FF9">
        <w:rPr>
          <w:lang w:val="en-GB"/>
        </w:rPr>
        <w:t xml:space="preserve">Minchiate </w:t>
      </w:r>
      <w:r w:rsidR="00FA589A">
        <w:rPr>
          <w:lang w:val="en-GB"/>
        </w:rPr>
        <w:t>export</w:t>
      </w:r>
      <w:r w:rsidR="00E66FF9">
        <w:rPr>
          <w:lang w:val="en-GB"/>
        </w:rPr>
        <w:t>s</w:t>
      </w:r>
      <w:r w:rsidR="00FA589A">
        <w:rPr>
          <w:lang w:val="en-GB"/>
        </w:rPr>
        <w:t>, including the</w:t>
      </w:r>
      <w:r w:rsidR="00740D48">
        <w:rPr>
          <w:lang w:val="en-GB"/>
        </w:rPr>
        <w:t>ir</w:t>
      </w:r>
      <w:r w:rsidR="00FA589A">
        <w:rPr>
          <w:lang w:val="en-GB"/>
        </w:rPr>
        <w:t xml:space="preserve"> destination</w:t>
      </w:r>
      <w:r w:rsidR="009025CF" w:rsidRPr="009025CF">
        <w:rPr>
          <w:lang w:val="en-GB"/>
        </w:rPr>
        <w:t xml:space="preserve"> </w:t>
      </w:r>
      <w:r w:rsidR="009025CF">
        <w:rPr>
          <w:lang w:val="en-GB"/>
        </w:rPr>
        <w:t>in the years 1805 and 1806</w:t>
      </w:r>
      <w:r>
        <w:rPr>
          <w:lang w:val="en-GB"/>
        </w:rPr>
        <w:t>.</w:t>
      </w:r>
    </w:p>
    <w:p w:rsidR="00431497" w:rsidRPr="00017241" w:rsidRDefault="00431497" w:rsidP="00017241">
      <w:pPr>
        <w:rPr>
          <w:lang w:val="en-GB"/>
        </w:rPr>
      </w:pPr>
    </w:p>
    <w:p w:rsidR="00381A73" w:rsidRDefault="00381A73" w:rsidP="00E96C8A">
      <w:pPr>
        <w:pStyle w:val="Heading2"/>
        <w:rPr>
          <w:lang w:val="en-GB"/>
        </w:rPr>
      </w:pPr>
      <w:r w:rsidRPr="00E41613">
        <w:rPr>
          <w:lang w:val="en-GB"/>
        </w:rPr>
        <w:t>Notes</w:t>
      </w:r>
    </w:p>
    <w:p w:rsidR="00017241" w:rsidRDefault="00017241" w:rsidP="00017241">
      <w:pPr>
        <w:rPr>
          <w:lang w:val="en-GB"/>
        </w:rPr>
      </w:pPr>
    </w:p>
    <w:p w:rsidR="002E477F" w:rsidRPr="00BC3DAD" w:rsidRDefault="002E477F" w:rsidP="000C2AB8">
      <w:pPr>
        <w:ind w:left="284" w:hanging="284"/>
        <w:rPr>
          <w:lang w:val="en-GB"/>
        </w:rPr>
      </w:pPr>
      <w:r w:rsidRPr="00BC3DAD">
        <w:rPr>
          <w:lang w:val="en-GB"/>
        </w:rPr>
        <w:t xml:space="preserve">(1) </w:t>
      </w:r>
      <w:hyperlink r:id="rId9" w:history="1">
        <w:r w:rsidRPr="00BC3DAD">
          <w:rPr>
            <w:rStyle w:val="Hyperlink"/>
            <w:lang w:val="en-GB"/>
          </w:rPr>
          <w:t>http://en.wikipedia.org/wiki/Kingdom_of_Etruria</w:t>
        </w:r>
      </w:hyperlink>
      <w:r w:rsidRPr="00BC3DAD">
        <w:rPr>
          <w:lang w:val="en-GB"/>
        </w:rPr>
        <w:t xml:space="preserve"> </w:t>
      </w:r>
    </w:p>
    <w:p w:rsidR="000C2AB8" w:rsidRPr="00BC3DAD" w:rsidRDefault="002E477F" w:rsidP="000C2AB8">
      <w:pPr>
        <w:ind w:left="284" w:hanging="284"/>
        <w:rPr>
          <w:lang w:val="en-GB"/>
        </w:rPr>
      </w:pPr>
      <w:r w:rsidRPr="00BC3DAD">
        <w:rPr>
          <w:lang w:val="en-GB"/>
        </w:rPr>
        <w:t>(2</w:t>
      </w:r>
      <w:r w:rsidR="000C2AB8" w:rsidRPr="00BC3DAD">
        <w:rPr>
          <w:lang w:val="en-GB"/>
        </w:rPr>
        <w:t xml:space="preserve">) </w:t>
      </w:r>
      <w:hyperlink r:id="rId10" w:history="1">
        <w:r w:rsidR="000C2AB8" w:rsidRPr="00BC3DAD">
          <w:rPr>
            <w:rStyle w:val="Hyperlink"/>
            <w:lang w:val="en-GB"/>
          </w:rPr>
          <w:t>http://www.archiviodistato.firenze.it/nuovosito/index.php?id=46&amp;L=uvhhfgpugebhzb</w:t>
        </w:r>
      </w:hyperlink>
      <w:r w:rsidR="000C2AB8" w:rsidRPr="00BC3DAD">
        <w:rPr>
          <w:lang w:val="en-GB"/>
        </w:rPr>
        <w:t xml:space="preserve"> </w:t>
      </w:r>
    </w:p>
    <w:p w:rsidR="000C2AB8" w:rsidRPr="00BC3DAD" w:rsidRDefault="002E477F" w:rsidP="000C2AB8">
      <w:pPr>
        <w:ind w:left="284" w:hanging="284"/>
        <w:rPr>
          <w:lang w:val="en-GB"/>
        </w:rPr>
      </w:pPr>
      <w:r w:rsidRPr="00BC3DAD">
        <w:rPr>
          <w:lang w:val="en-GB"/>
        </w:rPr>
        <w:t>(3</w:t>
      </w:r>
      <w:r w:rsidR="000C2AB8" w:rsidRPr="00BC3DAD">
        <w:rPr>
          <w:lang w:val="en-GB"/>
        </w:rPr>
        <w:t xml:space="preserve">) </w:t>
      </w:r>
      <w:hyperlink r:id="rId11" w:history="1">
        <w:r w:rsidR="000C2AB8" w:rsidRPr="00BC3DAD">
          <w:rPr>
            <w:rStyle w:val="Hyperlink"/>
            <w:lang w:val="en-GB"/>
          </w:rPr>
          <w:t>http://trionfi.com/notary-ser-giovanni-bandini</w:t>
        </w:r>
      </w:hyperlink>
      <w:r w:rsidR="000C2AB8" w:rsidRPr="00BC3DAD">
        <w:rPr>
          <w:lang w:val="en-GB"/>
        </w:rPr>
        <w:t xml:space="preserve"> </w:t>
      </w:r>
    </w:p>
    <w:p w:rsidR="000C2AB8" w:rsidRPr="00BC3DAD" w:rsidRDefault="002E477F" w:rsidP="000C2AB8">
      <w:pPr>
        <w:ind w:left="284" w:hanging="284"/>
        <w:rPr>
          <w:lang w:val="en-GB"/>
        </w:rPr>
      </w:pPr>
      <w:r w:rsidRPr="00BC3DAD">
        <w:rPr>
          <w:lang w:val="en-GB"/>
        </w:rPr>
        <w:t>(4</w:t>
      </w:r>
      <w:r w:rsidR="000C2AB8" w:rsidRPr="00BC3DAD">
        <w:rPr>
          <w:lang w:val="en-GB"/>
        </w:rPr>
        <w:t xml:space="preserve">) </w:t>
      </w:r>
      <w:hyperlink r:id="rId12" w:history="1">
        <w:r w:rsidR="000C2AB8" w:rsidRPr="00BC3DAD">
          <w:rPr>
            <w:rStyle w:val="Hyperlink"/>
            <w:lang w:val="en-GB"/>
          </w:rPr>
          <w:t>http://trionfi.com/florence-cards-1791</w:t>
        </w:r>
      </w:hyperlink>
      <w:r w:rsidR="000C2AB8" w:rsidRPr="00BC3DAD">
        <w:rPr>
          <w:lang w:val="en-GB"/>
        </w:rPr>
        <w:t xml:space="preserve"> </w:t>
      </w:r>
    </w:p>
    <w:p w:rsidR="000C2AB8" w:rsidRPr="000C2AB8" w:rsidRDefault="002E477F" w:rsidP="000C2AB8">
      <w:pPr>
        <w:ind w:left="284" w:hanging="284"/>
      </w:pPr>
      <w:r>
        <w:t>(5</w:t>
      </w:r>
      <w:r w:rsidR="000C2AB8">
        <w:t>)</w:t>
      </w:r>
      <w:r w:rsidR="000C2AB8" w:rsidRPr="000C2AB8">
        <w:t xml:space="preserve"> </w:t>
      </w:r>
      <w:r w:rsidR="00BC3DAD">
        <w:t>ASFI</w:t>
      </w:r>
      <w:r w:rsidR="000C2AB8" w:rsidRPr="000C2AB8">
        <w:t xml:space="preserve">, </w:t>
      </w:r>
      <w:r w:rsidR="000C2AB8" w:rsidRPr="006677F1">
        <w:rPr>
          <w:i/>
        </w:rPr>
        <w:t>Ufficio del bollo e marchio di Firenze</w:t>
      </w:r>
      <w:r w:rsidR="000C2AB8" w:rsidRPr="00BC3DAD">
        <w:t>, No. 74 to 77.</w:t>
      </w:r>
    </w:p>
    <w:p w:rsidR="000C2AB8" w:rsidRPr="00BC3DAD" w:rsidRDefault="002E477F" w:rsidP="000C2AB8">
      <w:pPr>
        <w:ind w:left="284" w:hanging="284"/>
      </w:pPr>
      <w:r>
        <w:t>(6</w:t>
      </w:r>
      <w:r w:rsidR="000C2AB8">
        <w:t>)</w:t>
      </w:r>
      <w:r w:rsidR="000C2AB8" w:rsidRPr="000C2AB8">
        <w:t xml:space="preserve"> </w:t>
      </w:r>
      <w:r w:rsidR="00BC3DAD">
        <w:t>ASFI</w:t>
      </w:r>
      <w:r w:rsidR="000C2AB8" w:rsidRPr="000C2AB8">
        <w:t xml:space="preserve">, </w:t>
      </w:r>
      <w:r w:rsidR="000C2AB8" w:rsidRPr="006677F1">
        <w:rPr>
          <w:i/>
        </w:rPr>
        <w:t>Ufficio del bollo e marchio di Firenze</w:t>
      </w:r>
      <w:r w:rsidR="000C2AB8" w:rsidRPr="00BC3DAD">
        <w:t>, No. 78 to 85.</w:t>
      </w:r>
    </w:p>
    <w:p w:rsidR="00D83C10" w:rsidRPr="00BC3DAD" w:rsidRDefault="00D83C10" w:rsidP="000C2AB8">
      <w:pPr>
        <w:ind w:left="284" w:hanging="284"/>
      </w:pPr>
      <w:r w:rsidRPr="00BC3DAD">
        <w:t xml:space="preserve">(7) </w:t>
      </w:r>
      <w:r w:rsidR="00BC3DAD">
        <w:t>ASFI</w:t>
      </w:r>
      <w:r w:rsidRPr="000C2AB8">
        <w:t xml:space="preserve">, </w:t>
      </w:r>
      <w:r w:rsidRPr="006677F1">
        <w:rPr>
          <w:i/>
        </w:rPr>
        <w:t>Ufficio del bollo e marchio di Firenze</w:t>
      </w:r>
      <w:r w:rsidRPr="00BC3DAD">
        <w:t>, No. 28.</w:t>
      </w:r>
    </w:p>
    <w:sectPr w:rsidR="00D83C10" w:rsidRPr="00BC3DAD" w:rsidSect="000F7A1E">
      <w:headerReference w:type="default" r:id="rId13"/>
      <w:footerReference w:type="default" r:id="rId14"/>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03A" w:rsidRDefault="00D9003A" w:rsidP="00EE49EE">
      <w:r>
        <w:separator/>
      </w:r>
    </w:p>
  </w:endnote>
  <w:endnote w:type="continuationSeparator" w:id="0">
    <w:p w:rsidR="00D9003A" w:rsidRDefault="00D9003A" w:rsidP="00EE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AD" w:rsidRDefault="00BC3DAD">
    <w:pPr>
      <w:pStyle w:val="Footer"/>
    </w:pPr>
    <w:r>
      <w:fldChar w:fldCharType="begin"/>
    </w:r>
    <w:r>
      <w:instrText xml:space="preserve"> TIME \@ "yyyy-MM-dd" </w:instrText>
    </w:r>
    <w:r>
      <w:fldChar w:fldCharType="separate"/>
    </w:r>
    <w:r>
      <w:rPr>
        <w:noProof/>
      </w:rPr>
      <w:t>2013-12-17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03A" w:rsidRDefault="00D9003A" w:rsidP="00EE49EE">
      <w:r>
        <w:separator/>
      </w:r>
    </w:p>
  </w:footnote>
  <w:footnote w:type="continuationSeparator" w:id="0">
    <w:p w:rsidR="00D9003A" w:rsidRDefault="00D9003A" w:rsidP="00EE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230"/>
      <w:docPartObj>
        <w:docPartGallery w:val="Page Numbers (Top of Page)"/>
        <w:docPartUnique/>
      </w:docPartObj>
    </w:sdtPr>
    <w:sdtContent>
      <w:p w:rsidR="00BC3DAD" w:rsidRDefault="00BC3DAD">
        <w:pPr>
          <w:pStyle w:val="Header"/>
          <w:jc w:val="right"/>
        </w:pPr>
        <w:r>
          <w:fldChar w:fldCharType="begin"/>
        </w:r>
        <w:r>
          <w:instrText xml:space="preserve"> PAGE   \* MERGEFORMAT </w:instrText>
        </w:r>
        <w:r>
          <w:fldChar w:fldCharType="separate"/>
        </w:r>
        <w:r w:rsidR="00D524F3">
          <w:rPr>
            <w:noProof/>
          </w:rPr>
          <w:t>9</w:t>
        </w:r>
        <w:r>
          <w:rPr>
            <w:noProof/>
          </w:rPr>
          <w:fldChar w:fldCharType="end"/>
        </w:r>
      </w:p>
    </w:sdtContent>
  </w:sdt>
  <w:p w:rsidR="00BC3DAD" w:rsidRDefault="00BC3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87"/>
    <w:rsid w:val="00001516"/>
    <w:rsid w:val="00005A40"/>
    <w:rsid w:val="00007462"/>
    <w:rsid w:val="0001007A"/>
    <w:rsid w:val="00010BC3"/>
    <w:rsid w:val="00012681"/>
    <w:rsid w:val="0001298D"/>
    <w:rsid w:val="00013D78"/>
    <w:rsid w:val="000147D2"/>
    <w:rsid w:val="00014CA3"/>
    <w:rsid w:val="00015CEC"/>
    <w:rsid w:val="00016805"/>
    <w:rsid w:val="00016A05"/>
    <w:rsid w:val="00017241"/>
    <w:rsid w:val="000178D4"/>
    <w:rsid w:val="00017E22"/>
    <w:rsid w:val="00023B6F"/>
    <w:rsid w:val="00025581"/>
    <w:rsid w:val="000270A7"/>
    <w:rsid w:val="0003095D"/>
    <w:rsid w:val="00031794"/>
    <w:rsid w:val="00032C58"/>
    <w:rsid w:val="0003338E"/>
    <w:rsid w:val="00033F35"/>
    <w:rsid w:val="00034481"/>
    <w:rsid w:val="00034DCA"/>
    <w:rsid w:val="000366D0"/>
    <w:rsid w:val="00036D04"/>
    <w:rsid w:val="00042D0C"/>
    <w:rsid w:val="000432A7"/>
    <w:rsid w:val="000453A1"/>
    <w:rsid w:val="0004672D"/>
    <w:rsid w:val="00050665"/>
    <w:rsid w:val="000517F2"/>
    <w:rsid w:val="00052F65"/>
    <w:rsid w:val="000534DB"/>
    <w:rsid w:val="00053C65"/>
    <w:rsid w:val="00054159"/>
    <w:rsid w:val="000544AA"/>
    <w:rsid w:val="000551DA"/>
    <w:rsid w:val="00055224"/>
    <w:rsid w:val="00055D34"/>
    <w:rsid w:val="00062360"/>
    <w:rsid w:val="00062A10"/>
    <w:rsid w:val="00062BAD"/>
    <w:rsid w:val="0006350F"/>
    <w:rsid w:val="000636DB"/>
    <w:rsid w:val="00064031"/>
    <w:rsid w:val="00066684"/>
    <w:rsid w:val="000666CC"/>
    <w:rsid w:val="00067E5F"/>
    <w:rsid w:val="00070261"/>
    <w:rsid w:val="00070F7A"/>
    <w:rsid w:val="000715D0"/>
    <w:rsid w:val="000724F7"/>
    <w:rsid w:val="00074842"/>
    <w:rsid w:val="00077AED"/>
    <w:rsid w:val="000801E8"/>
    <w:rsid w:val="000802D5"/>
    <w:rsid w:val="00082639"/>
    <w:rsid w:val="00082923"/>
    <w:rsid w:val="00084B4C"/>
    <w:rsid w:val="00084CC8"/>
    <w:rsid w:val="00086BDA"/>
    <w:rsid w:val="000871D8"/>
    <w:rsid w:val="0009000D"/>
    <w:rsid w:val="000904D7"/>
    <w:rsid w:val="00091CC4"/>
    <w:rsid w:val="0009300D"/>
    <w:rsid w:val="00093311"/>
    <w:rsid w:val="00093B12"/>
    <w:rsid w:val="00093B5A"/>
    <w:rsid w:val="00093F1B"/>
    <w:rsid w:val="00094BD5"/>
    <w:rsid w:val="000953BF"/>
    <w:rsid w:val="00095923"/>
    <w:rsid w:val="0009656C"/>
    <w:rsid w:val="00096EAE"/>
    <w:rsid w:val="00097966"/>
    <w:rsid w:val="000A097F"/>
    <w:rsid w:val="000A106F"/>
    <w:rsid w:val="000A1E4C"/>
    <w:rsid w:val="000A240C"/>
    <w:rsid w:val="000A358C"/>
    <w:rsid w:val="000A385D"/>
    <w:rsid w:val="000A38D4"/>
    <w:rsid w:val="000A3986"/>
    <w:rsid w:val="000A63DF"/>
    <w:rsid w:val="000B1009"/>
    <w:rsid w:val="000B2118"/>
    <w:rsid w:val="000B2824"/>
    <w:rsid w:val="000B378B"/>
    <w:rsid w:val="000B4381"/>
    <w:rsid w:val="000B4F78"/>
    <w:rsid w:val="000B5F26"/>
    <w:rsid w:val="000B7184"/>
    <w:rsid w:val="000B7B73"/>
    <w:rsid w:val="000C23A1"/>
    <w:rsid w:val="000C2AB8"/>
    <w:rsid w:val="000C34CF"/>
    <w:rsid w:val="000C3CE7"/>
    <w:rsid w:val="000C423C"/>
    <w:rsid w:val="000C57E0"/>
    <w:rsid w:val="000C586D"/>
    <w:rsid w:val="000C64CD"/>
    <w:rsid w:val="000C7307"/>
    <w:rsid w:val="000D3FF9"/>
    <w:rsid w:val="000D5094"/>
    <w:rsid w:val="000D59E5"/>
    <w:rsid w:val="000E0B98"/>
    <w:rsid w:val="000E1419"/>
    <w:rsid w:val="000E194C"/>
    <w:rsid w:val="000E246F"/>
    <w:rsid w:val="000E276A"/>
    <w:rsid w:val="000E2B13"/>
    <w:rsid w:val="000E504F"/>
    <w:rsid w:val="000E65B5"/>
    <w:rsid w:val="000E7069"/>
    <w:rsid w:val="000F197F"/>
    <w:rsid w:val="000F239B"/>
    <w:rsid w:val="000F4ADE"/>
    <w:rsid w:val="000F6F23"/>
    <w:rsid w:val="000F7A1E"/>
    <w:rsid w:val="0010112E"/>
    <w:rsid w:val="00102657"/>
    <w:rsid w:val="001043C5"/>
    <w:rsid w:val="00107BD0"/>
    <w:rsid w:val="00111615"/>
    <w:rsid w:val="00115CFA"/>
    <w:rsid w:val="00116AB5"/>
    <w:rsid w:val="00122001"/>
    <w:rsid w:val="001246BE"/>
    <w:rsid w:val="00124C93"/>
    <w:rsid w:val="0012609C"/>
    <w:rsid w:val="00126557"/>
    <w:rsid w:val="00126AD5"/>
    <w:rsid w:val="001316BF"/>
    <w:rsid w:val="00135D6D"/>
    <w:rsid w:val="001372C2"/>
    <w:rsid w:val="001374D5"/>
    <w:rsid w:val="001406E2"/>
    <w:rsid w:val="00140CA1"/>
    <w:rsid w:val="00142A83"/>
    <w:rsid w:val="00142AEA"/>
    <w:rsid w:val="00142D85"/>
    <w:rsid w:val="00142E95"/>
    <w:rsid w:val="001457AE"/>
    <w:rsid w:val="00146010"/>
    <w:rsid w:val="001507F6"/>
    <w:rsid w:val="00150B64"/>
    <w:rsid w:val="0015228A"/>
    <w:rsid w:val="00152AFD"/>
    <w:rsid w:val="0015497C"/>
    <w:rsid w:val="00155551"/>
    <w:rsid w:val="00157519"/>
    <w:rsid w:val="00157B4B"/>
    <w:rsid w:val="00157C57"/>
    <w:rsid w:val="00161116"/>
    <w:rsid w:val="00165E2F"/>
    <w:rsid w:val="00166B70"/>
    <w:rsid w:val="00166E82"/>
    <w:rsid w:val="00170669"/>
    <w:rsid w:val="00171476"/>
    <w:rsid w:val="0017220A"/>
    <w:rsid w:val="001722E7"/>
    <w:rsid w:val="001729BF"/>
    <w:rsid w:val="00172B6F"/>
    <w:rsid w:val="00176A5D"/>
    <w:rsid w:val="00177A40"/>
    <w:rsid w:val="001808A8"/>
    <w:rsid w:val="00181BD4"/>
    <w:rsid w:val="00184125"/>
    <w:rsid w:val="001849A4"/>
    <w:rsid w:val="00184CF3"/>
    <w:rsid w:val="00190AAC"/>
    <w:rsid w:val="001923E2"/>
    <w:rsid w:val="0019263A"/>
    <w:rsid w:val="00192EFE"/>
    <w:rsid w:val="00195FA6"/>
    <w:rsid w:val="00196FC8"/>
    <w:rsid w:val="001A1800"/>
    <w:rsid w:val="001A4385"/>
    <w:rsid w:val="001A6550"/>
    <w:rsid w:val="001B04BE"/>
    <w:rsid w:val="001B28A1"/>
    <w:rsid w:val="001B2CB5"/>
    <w:rsid w:val="001B4EEE"/>
    <w:rsid w:val="001C09EA"/>
    <w:rsid w:val="001C0F16"/>
    <w:rsid w:val="001C139C"/>
    <w:rsid w:val="001C1498"/>
    <w:rsid w:val="001C2ABC"/>
    <w:rsid w:val="001C3984"/>
    <w:rsid w:val="001C47CF"/>
    <w:rsid w:val="001D07F2"/>
    <w:rsid w:val="001D3F39"/>
    <w:rsid w:val="001D5757"/>
    <w:rsid w:val="001D635F"/>
    <w:rsid w:val="001E2A7E"/>
    <w:rsid w:val="001E30C5"/>
    <w:rsid w:val="001E360D"/>
    <w:rsid w:val="001E38EB"/>
    <w:rsid w:val="001E3B70"/>
    <w:rsid w:val="001E5885"/>
    <w:rsid w:val="001E5E67"/>
    <w:rsid w:val="001E627D"/>
    <w:rsid w:val="001E737B"/>
    <w:rsid w:val="001E7B40"/>
    <w:rsid w:val="001F17D0"/>
    <w:rsid w:val="001F184F"/>
    <w:rsid w:val="001F222A"/>
    <w:rsid w:val="001F380E"/>
    <w:rsid w:val="001F42BA"/>
    <w:rsid w:val="001F50EB"/>
    <w:rsid w:val="001F5C76"/>
    <w:rsid w:val="001F6766"/>
    <w:rsid w:val="001F7218"/>
    <w:rsid w:val="001F75CE"/>
    <w:rsid w:val="002005EE"/>
    <w:rsid w:val="00201A7C"/>
    <w:rsid w:val="002028EE"/>
    <w:rsid w:val="00202FF0"/>
    <w:rsid w:val="00203132"/>
    <w:rsid w:val="00203BD5"/>
    <w:rsid w:val="00203C5F"/>
    <w:rsid w:val="00203DD4"/>
    <w:rsid w:val="00206144"/>
    <w:rsid w:val="00206CF6"/>
    <w:rsid w:val="002077E5"/>
    <w:rsid w:val="0020791D"/>
    <w:rsid w:val="00210B08"/>
    <w:rsid w:val="00213C9F"/>
    <w:rsid w:val="00213CBB"/>
    <w:rsid w:val="0021464D"/>
    <w:rsid w:val="00216057"/>
    <w:rsid w:val="00216062"/>
    <w:rsid w:val="00217588"/>
    <w:rsid w:val="00220ABB"/>
    <w:rsid w:val="00226F65"/>
    <w:rsid w:val="002305C0"/>
    <w:rsid w:val="00230A99"/>
    <w:rsid w:val="0023265E"/>
    <w:rsid w:val="002332F7"/>
    <w:rsid w:val="00236014"/>
    <w:rsid w:val="00237789"/>
    <w:rsid w:val="002406E1"/>
    <w:rsid w:val="00241AE1"/>
    <w:rsid w:val="00242944"/>
    <w:rsid w:val="00243259"/>
    <w:rsid w:val="00244F98"/>
    <w:rsid w:val="002511FC"/>
    <w:rsid w:val="00251593"/>
    <w:rsid w:val="00251C32"/>
    <w:rsid w:val="002535FD"/>
    <w:rsid w:val="00253685"/>
    <w:rsid w:val="002546FA"/>
    <w:rsid w:val="00255A55"/>
    <w:rsid w:val="00255BC3"/>
    <w:rsid w:val="00257411"/>
    <w:rsid w:val="00257DBE"/>
    <w:rsid w:val="00261610"/>
    <w:rsid w:val="00262870"/>
    <w:rsid w:val="00263475"/>
    <w:rsid w:val="00263CA6"/>
    <w:rsid w:val="00264467"/>
    <w:rsid w:val="00264909"/>
    <w:rsid w:val="00265D2C"/>
    <w:rsid w:val="00267826"/>
    <w:rsid w:val="0027074E"/>
    <w:rsid w:val="00270D37"/>
    <w:rsid w:val="00271919"/>
    <w:rsid w:val="002720C4"/>
    <w:rsid w:val="002726F9"/>
    <w:rsid w:val="00272A5C"/>
    <w:rsid w:val="00273C89"/>
    <w:rsid w:val="00274E78"/>
    <w:rsid w:val="0027725E"/>
    <w:rsid w:val="00282520"/>
    <w:rsid w:val="00284C73"/>
    <w:rsid w:val="0029063A"/>
    <w:rsid w:val="002909CA"/>
    <w:rsid w:val="00291054"/>
    <w:rsid w:val="002911E4"/>
    <w:rsid w:val="002915B6"/>
    <w:rsid w:val="00294509"/>
    <w:rsid w:val="0029485F"/>
    <w:rsid w:val="00294EBD"/>
    <w:rsid w:val="002950C7"/>
    <w:rsid w:val="002A2F9A"/>
    <w:rsid w:val="002A4683"/>
    <w:rsid w:val="002A5534"/>
    <w:rsid w:val="002A5D18"/>
    <w:rsid w:val="002A6B33"/>
    <w:rsid w:val="002A72E8"/>
    <w:rsid w:val="002B008C"/>
    <w:rsid w:val="002B2ACE"/>
    <w:rsid w:val="002B3DC8"/>
    <w:rsid w:val="002B4083"/>
    <w:rsid w:val="002B57CA"/>
    <w:rsid w:val="002B6197"/>
    <w:rsid w:val="002B6AC9"/>
    <w:rsid w:val="002B7917"/>
    <w:rsid w:val="002C1750"/>
    <w:rsid w:val="002C1B4B"/>
    <w:rsid w:val="002C1CA2"/>
    <w:rsid w:val="002C1E6F"/>
    <w:rsid w:val="002C23EF"/>
    <w:rsid w:val="002C29CB"/>
    <w:rsid w:val="002C2A9D"/>
    <w:rsid w:val="002C311B"/>
    <w:rsid w:val="002C3125"/>
    <w:rsid w:val="002C3D5B"/>
    <w:rsid w:val="002C7BC2"/>
    <w:rsid w:val="002D1539"/>
    <w:rsid w:val="002D233F"/>
    <w:rsid w:val="002D2AC2"/>
    <w:rsid w:val="002D334F"/>
    <w:rsid w:val="002D3658"/>
    <w:rsid w:val="002D3677"/>
    <w:rsid w:val="002D64C0"/>
    <w:rsid w:val="002D684B"/>
    <w:rsid w:val="002E06AA"/>
    <w:rsid w:val="002E0FE0"/>
    <w:rsid w:val="002E14CD"/>
    <w:rsid w:val="002E2CE0"/>
    <w:rsid w:val="002E41AC"/>
    <w:rsid w:val="002E477F"/>
    <w:rsid w:val="002E5BC3"/>
    <w:rsid w:val="002E6D1F"/>
    <w:rsid w:val="002F18A3"/>
    <w:rsid w:val="002F1C8C"/>
    <w:rsid w:val="002F1FA9"/>
    <w:rsid w:val="002F2324"/>
    <w:rsid w:val="002F2D3E"/>
    <w:rsid w:val="002F2DD0"/>
    <w:rsid w:val="002F348E"/>
    <w:rsid w:val="002F5076"/>
    <w:rsid w:val="002F59CD"/>
    <w:rsid w:val="002F6AD0"/>
    <w:rsid w:val="002F78A3"/>
    <w:rsid w:val="00300583"/>
    <w:rsid w:val="00300657"/>
    <w:rsid w:val="003015DA"/>
    <w:rsid w:val="00301F4C"/>
    <w:rsid w:val="003022BF"/>
    <w:rsid w:val="00302DE1"/>
    <w:rsid w:val="00302E5E"/>
    <w:rsid w:val="00303343"/>
    <w:rsid w:val="00303E05"/>
    <w:rsid w:val="0030666F"/>
    <w:rsid w:val="00311452"/>
    <w:rsid w:val="00311895"/>
    <w:rsid w:val="00312F64"/>
    <w:rsid w:val="003135F3"/>
    <w:rsid w:val="0031377C"/>
    <w:rsid w:val="00321A5F"/>
    <w:rsid w:val="0032451E"/>
    <w:rsid w:val="00324F13"/>
    <w:rsid w:val="003269D3"/>
    <w:rsid w:val="00326E37"/>
    <w:rsid w:val="0032711B"/>
    <w:rsid w:val="00330450"/>
    <w:rsid w:val="00331FED"/>
    <w:rsid w:val="0033239E"/>
    <w:rsid w:val="00332B93"/>
    <w:rsid w:val="00332EF8"/>
    <w:rsid w:val="003366EB"/>
    <w:rsid w:val="003366FE"/>
    <w:rsid w:val="00337B32"/>
    <w:rsid w:val="003405CD"/>
    <w:rsid w:val="00340800"/>
    <w:rsid w:val="0034373D"/>
    <w:rsid w:val="00343956"/>
    <w:rsid w:val="00343B3A"/>
    <w:rsid w:val="0034495A"/>
    <w:rsid w:val="00345146"/>
    <w:rsid w:val="0034672B"/>
    <w:rsid w:val="003542B7"/>
    <w:rsid w:val="00354CE6"/>
    <w:rsid w:val="00355575"/>
    <w:rsid w:val="0035589F"/>
    <w:rsid w:val="00356958"/>
    <w:rsid w:val="003617CD"/>
    <w:rsid w:val="00361DB5"/>
    <w:rsid w:val="00364927"/>
    <w:rsid w:val="00366A3A"/>
    <w:rsid w:val="00366E5D"/>
    <w:rsid w:val="0037107C"/>
    <w:rsid w:val="00371890"/>
    <w:rsid w:val="003742CB"/>
    <w:rsid w:val="00376396"/>
    <w:rsid w:val="00381A73"/>
    <w:rsid w:val="003850DA"/>
    <w:rsid w:val="00385BB0"/>
    <w:rsid w:val="00385E7B"/>
    <w:rsid w:val="00386516"/>
    <w:rsid w:val="003877D3"/>
    <w:rsid w:val="00390A62"/>
    <w:rsid w:val="00390FF1"/>
    <w:rsid w:val="00392AE4"/>
    <w:rsid w:val="00393259"/>
    <w:rsid w:val="00395C35"/>
    <w:rsid w:val="00396207"/>
    <w:rsid w:val="0039626A"/>
    <w:rsid w:val="003A1B6C"/>
    <w:rsid w:val="003A2C83"/>
    <w:rsid w:val="003A3A5E"/>
    <w:rsid w:val="003A51F4"/>
    <w:rsid w:val="003A5859"/>
    <w:rsid w:val="003A5E12"/>
    <w:rsid w:val="003A771C"/>
    <w:rsid w:val="003A7B62"/>
    <w:rsid w:val="003B1242"/>
    <w:rsid w:val="003B2973"/>
    <w:rsid w:val="003B53C8"/>
    <w:rsid w:val="003C0D46"/>
    <w:rsid w:val="003C2458"/>
    <w:rsid w:val="003C4A87"/>
    <w:rsid w:val="003C5BAE"/>
    <w:rsid w:val="003C7B77"/>
    <w:rsid w:val="003D03A1"/>
    <w:rsid w:val="003D15A4"/>
    <w:rsid w:val="003D2F85"/>
    <w:rsid w:val="003D3867"/>
    <w:rsid w:val="003D5044"/>
    <w:rsid w:val="003E05A2"/>
    <w:rsid w:val="003E0E5E"/>
    <w:rsid w:val="003E2BC9"/>
    <w:rsid w:val="003E3748"/>
    <w:rsid w:val="003E4C90"/>
    <w:rsid w:val="003E601A"/>
    <w:rsid w:val="003E7838"/>
    <w:rsid w:val="003E7A86"/>
    <w:rsid w:val="003F0899"/>
    <w:rsid w:val="003F19C8"/>
    <w:rsid w:val="003F1AD6"/>
    <w:rsid w:val="003F1D55"/>
    <w:rsid w:val="003F447F"/>
    <w:rsid w:val="00402910"/>
    <w:rsid w:val="00404A9E"/>
    <w:rsid w:val="00411EF7"/>
    <w:rsid w:val="004121EC"/>
    <w:rsid w:val="00414293"/>
    <w:rsid w:val="004156DD"/>
    <w:rsid w:val="00417850"/>
    <w:rsid w:val="00420C1B"/>
    <w:rsid w:val="00424454"/>
    <w:rsid w:val="0042513D"/>
    <w:rsid w:val="00425877"/>
    <w:rsid w:val="00426492"/>
    <w:rsid w:val="004269ED"/>
    <w:rsid w:val="00431497"/>
    <w:rsid w:val="00431775"/>
    <w:rsid w:val="00432B87"/>
    <w:rsid w:val="004332B8"/>
    <w:rsid w:val="00434AFB"/>
    <w:rsid w:val="00435518"/>
    <w:rsid w:val="00435CD6"/>
    <w:rsid w:val="00437E4E"/>
    <w:rsid w:val="004412C8"/>
    <w:rsid w:val="0044375C"/>
    <w:rsid w:val="0044690B"/>
    <w:rsid w:val="00446C45"/>
    <w:rsid w:val="00446FD3"/>
    <w:rsid w:val="004501F3"/>
    <w:rsid w:val="00450342"/>
    <w:rsid w:val="00450DCA"/>
    <w:rsid w:val="00450F0C"/>
    <w:rsid w:val="00452F70"/>
    <w:rsid w:val="00453559"/>
    <w:rsid w:val="004555C3"/>
    <w:rsid w:val="00455CAD"/>
    <w:rsid w:val="00456E4C"/>
    <w:rsid w:val="004571D5"/>
    <w:rsid w:val="004579DC"/>
    <w:rsid w:val="00457AB4"/>
    <w:rsid w:val="004615BA"/>
    <w:rsid w:val="0046209D"/>
    <w:rsid w:val="00462371"/>
    <w:rsid w:val="00462375"/>
    <w:rsid w:val="004624EB"/>
    <w:rsid w:val="004725BD"/>
    <w:rsid w:val="004727CD"/>
    <w:rsid w:val="00473091"/>
    <w:rsid w:val="0047364D"/>
    <w:rsid w:val="0047413A"/>
    <w:rsid w:val="004755DA"/>
    <w:rsid w:val="004759F3"/>
    <w:rsid w:val="00477394"/>
    <w:rsid w:val="004776DF"/>
    <w:rsid w:val="004830D6"/>
    <w:rsid w:val="004832AE"/>
    <w:rsid w:val="004857F3"/>
    <w:rsid w:val="00486750"/>
    <w:rsid w:val="00486F38"/>
    <w:rsid w:val="004912C3"/>
    <w:rsid w:val="00495FC9"/>
    <w:rsid w:val="004A0068"/>
    <w:rsid w:val="004A2077"/>
    <w:rsid w:val="004A2209"/>
    <w:rsid w:val="004A47BE"/>
    <w:rsid w:val="004A4DD0"/>
    <w:rsid w:val="004A51FD"/>
    <w:rsid w:val="004A58EE"/>
    <w:rsid w:val="004A5F52"/>
    <w:rsid w:val="004B1384"/>
    <w:rsid w:val="004B5A08"/>
    <w:rsid w:val="004B6F20"/>
    <w:rsid w:val="004C0461"/>
    <w:rsid w:val="004C5A2E"/>
    <w:rsid w:val="004C60AB"/>
    <w:rsid w:val="004C71B1"/>
    <w:rsid w:val="004C7EDA"/>
    <w:rsid w:val="004D04B6"/>
    <w:rsid w:val="004D064B"/>
    <w:rsid w:val="004D0D46"/>
    <w:rsid w:val="004D2155"/>
    <w:rsid w:val="004D5552"/>
    <w:rsid w:val="004D6506"/>
    <w:rsid w:val="004E21CA"/>
    <w:rsid w:val="004E36EE"/>
    <w:rsid w:val="004E42F8"/>
    <w:rsid w:val="004E5DA2"/>
    <w:rsid w:val="004E63CC"/>
    <w:rsid w:val="004F0BAC"/>
    <w:rsid w:val="004F24DA"/>
    <w:rsid w:val="004F2D9C"/>
    <w:rsid w:val="004F35C6"/>
    <w:rsid w:val="004F3883"/>
    <w:rsid w:val="004F4455"/>
    <w:rsid w:val="004F5588"/>
    <w:rsid w:val="005005C0"/>
    <w:rsid w:val="005010E2"/>
    <w:rsid w:val="00501111"/>
    <w:rsid w:val="00501D2B"/>
    <w:rsid w:val="0050222B"/>
    <w:rsid w:val="00502FFF"/>
    <w:rsid w:val="00504A07"/>
    <w:rsid w:val="00505EEE"/>
    <w:rsid w:val="005065B5"/>
    <w:rsid w:val="00507A9B"/>
    <w:rsid w:val="00507E98"/>
    <w:rsid w:val="00512D81"/>
    <w:rsid w:val="00513A05"/>
    <w:rsid w:val="0051444B"/>
    <w:rsid w:val="00514ADA"/>
    <w:rsid w:val="00515FE4"/>
    <w:rsid w:val="00517400"/>
    <w:rsid w:val="0052224E"/>
    <w:rsid w:val="00523738"/>
    <w:rsid w:val="00524A15"/>
    <w:rsid w:val="00526C1A"/>
    <w:rsid w:val="0053007C"/>
    <w:rsid w:val="0053134C"/>
    <w:rsid w:val="00531A92"/>
    <w:rsid w:val="00532772"/>
    <w:rsid w:val="0053346D"/>
    <w:rsid w:val="00534140"/>
    <w:rsid w:val="0053626D"/>
    <w:rsid w:val="005377F3"/>
    <w:rsid w:val="00537B14"/>
    <w:rsid w:val="00540284"/>
    <w:rsid w:val="00540D39"/>
    <w:rsid w:val="00542CF1"/>
    <w:rsid w:val="00543525"/>
    <w:rsid w:val="00547FB4"/>
    <w:rsid w:val="00551E55"/>
    <w:rsid w:val="005522E3"/>
    <w:rsid w:val="00553E39"/>
    <w:rsid w:val="0055547F"/>
    <w:rsid w:val="00557981"/>
    <w:rsid w:val="00557F81"/>
    <w:rsid w:val="00561759"/>
    <w:rsid w:val="0056267B"/>
    <w:rsid w:val="0056314C"/>
    <w:rsid w:val="00565C4C"/>
    <w:rsid w:val="00566B2C"/>
    <w:rsid w:val="00566B6C"/>
    <w:rsid w:val="00566D6B"/>
    <w:rsid w:val="00567B1B"/>
    <w:rsid w:val="00570591"/>
    <w:rsid w:val="00570844"/>
    <w:rsid w:val="0057150E"/>
    <w:rsid w:val="005738C3"/>
    <w:rsid w:val="0057564E"/>
    <w:rsid w:val="005763AC"/>
    <w:rsid w:val="00576CBA"/>
    <w:rsid w:val="00581601"/>
    <w:rsid w:val="005822DB"/>
    <w:rsid w:val="00582FFF"/>
    <w:rsid w:val="00583325"/>
    <w:rsid w:val="005845F2"/>
    <w:rsid w:val="00585B5E"/>
    <w:rsid w:val="00586861"/>
    <w:rsid w:val="005868F2"/>
    <w:rsid w:val="005876CD"/>
    <w:rsid w:val="005922D3"/>
    <w:rsid w:val="00594E38"/>
    <w:rsid w:val="005951CD"/>
    <w:rsid w:val="005957F1"/>
    <w:rsid w:val="005A0157"/>
    <w:rsid w:val="005A05D7"/>
    <w:rsid w:val="005A0717"/>
    <w:rsid w:val="005A28E4"/>
    <w:rsid w:val="005A3DB6"/>
    <w:rsid w:val="005A3E85"/>
    <w:rsid w:val="005A44CB"/>
    <w:rsid w:val="005A4861"/>
    <w:rsid w:val="005A5993"/>
    <w:rsid w:val="005B1BAB"/>
    <w:rsid w:val="005B1C00"/>
    <w:rsid w:val="005B3972"/>
    <w:rsid w:val="005B427B"/>
    <w:rsid w:val="005B4CAB"/>
    <w:rsid w:val="005B4F56"/>
    <w:rsid w:val="005B4FF6"/>
    <w:rsid w:val="005B7134"/>
    <w:rsid w:val="005B7B25"/>
    <w:rsid w:val="005C182D"/>
    <w:rsid w:val="005C2C4B"/>
    <w:rsid w:val="005C4C42"/>
    <w:rsid w:val="005C537F"/>
    <w:rsid w:val="005C716A"/>
    <w:rsid w:val="005D2C01"/>
    <w:rsid w:val="005D3272"/>
    <w:rsid w:val="005D39ED"/>
    <w:rsid w:val="005D3A40"/>
    <w:rsid w:val="005D6130"/>
    <w:rsid w:val="005D7856"/>
    <w:rsid w:val="005D7A99"/>
    <w:rsid w:val="005E1CF0"/>
    <w:rsid w:val="005E28A5"/>
    <w:rsid w:val="005E2B2B"/>
    <w:rsid w:val="005E3A80"/>
    <w:rsid w:val="005E468B"/>
    <w:rsid w:val="005E4D78"/>
    <w:rsid w:val="005E6073"/>
    <w:rsid w:val="005F3470"/>
    <w:rsid w:val="005F3607"/>
    <w:rsid w:val="005F459E"/>
    <w:rsid w:val="005F461A"/>
    <w:rsid w:val="005F5C5B"/>
    <w:rsid w:val="005F6E9D"/>
    <w:rsid w:val="006039FA"/>
    <w:rsid w:val="0060496C"/>
    <w:rsid w:val="006049B5"/>
    <w:rsid w:val="00605E53"/>
    <w:rsid w:val="00607F17"/>
    <w:rsid w:val="00610825"/>
    <w:rsid w:val="00614074"/>
    <w:rsid w:val="0062178F"/>
    <w:rsid w:val="00621C2C"/>
    <w:rsid w:val="0062376A"/>
    <w:rsid w:val="00633A3C"/>
    <w:rsid w:val="00633A98"/>
    <w:rsid w:val="00633BC0"/>
    <w:rsid w:val="00636D60"/>
    <w:rsid w:val="00637AE1"/>
    <w:rsid w:val="00642082"/>
    <w:rsid w:val="0064223A"/>
    <w:rsid w:val="00642630"/>
    <w:rsid w:val="00644C1F"/>
    <w:rsid w:val="00646013"/>
    <w:rsid w:val="006460CE"/>
    <w:rsid w:val="00654378"/>
    <w:rsid w:val="00656B23"/>
    <w:rsid w:val="0065719C"/>
    <w:rsid w:val="006573F8"/>
    <w:rsid w:val="00657E09"/>
    <w:rsid w:val="006604B1"/>
    <w:rsid w:val="0066078E"/>
    <w:rsid w:val="00660827"/>
    <w:rsid w:val="006615F6"/>
    <w:rsid w:val="00663525"/>
    <w:rsid w:val="00663757"/>
    <w:rsid w:val="00663D4A"/>
    <w:rsid w:val="006661A7"/>
    <w:rsid w:val="006664AD"/>
    <w:rsid w:val="006674D3"/>
    <w:rsid w:val="006677F1"/>
    <w:rsid w:val="00670D69"/>
    <w:rsid w:val="00671CDB"/>
    <w:rsid w:val="006723ED"/>
    <w:rsid w:val="006733B9"/>
    <w:rsid w:val="00673E40"/>
    <w:rsid w:val="00674D4B"/>
    <w:rsid w:val="00675A81"/>
    <w:rsid w:val="006767D7"/>
    <w:rsid w:val="0068049D"/>
    <w:rsid w:val="006807F4"/>
    <w:rsid w:val="006834C2"/>
    <w:rsid w:val="0068404B"/>
    <w:rsid w:val="00684643"/>
    <w:rsid w:val="006853EC"/>
    <w:rsid w:val="006855CB"/>
    <w:rsid w:val="00685DB8"/>
    <w:rsid w:val="006860C5"/>
    <w:rsid w:val="006901EC"/>
    <w:rsid w:val="00690CA6"/>
    <w:rsid w:val="00692760"/>
    <w:rsid w:val="00693C56"/>
    <w:rsid w:val="006967AE"/>
    <w:rsid w:val="00697F27"/>
    <w:rsid w:val="006A2469"/>
    <w:rsid w:val="006A303D"/>
    <w:rsid w:val="006A4832"/>
    <w:rsid w:val="006A76A3"/>
    <w:rsid w:val="006B0CD2"/>
    <w:rsid w:val="006B195C"/>
    <w:rsid w:val="006B1BE6"/>
    <w:rsid w:val="006B28E5"/>
    <w:rsid w:val="006B37E8"/>
    <w:rsid w:val="006B66FA"/>
    <w:rsid w:val="006C0291"/>
    <w:rsid w:val="006C2FF4"/>
    <w:rsid w:val="006C5801"/>
    <w:rsid w:val="006D0138"/>
    <w:rsid w:val="006D0E33"/>
    <w:rsid w:val="006D157F"/>
    <w:rsid w:val="006D1AA2"/>
    <w:rsid w:val="006D5CC1"/>
    <w:rsid w:val="006D6F75"/>
    <w:rsid w:val="006D726F"/>
    <w:rsid w:val="006E0142"/>
    <w:rsid w:val="006E1294"/>
    <w:rsid w:val="006E214B"/>
    <w:rsid w:val="006E2D0B"/>
    <w:rsid w:val="006E3BD6"/>
    <w:rsid w:val="006F0E9C"/>
    <w:rsid w:val="006F1BD9"/>
    <w:rsid w:val="006F50E4"/>
    <w:rsid w:val="006F6CA7"/>
    <w:rsid w:val="006F768A"/>
    <w:rsid w:val="00700AB5"/>
    <w:rsid w:val="00701EF0"/>
    <w:rsid w:val="00702683"/>
    <w:rsid w:val="00702D3E"/>
    <w:rsid w:val="00704419"/>
    <w:rsid w:val="00704F33"/>
    <w:rsid w:val="007061AA"/>
    <w:rsid w:val="00707291"/>
    <w:rsid w:val="007117E1"/>
    <w:rsid w:val="00714346"/>
    <w:rsid w:val="00714995"/>
    <w:rsid w:val="00714C71"/>
    <w:rsid w:val="00717048"/>
    <w:rsid w:val="00723EB1"/>
    <w:rsid w:val="007240B1"/>
    <w:rsid w:val="00725842"/>
    <w:rsid w:val="00725AB5"/>
    <w:rsid w:val="00725B5F"/>
    <w:rsid w:val="007267D2"/>
    <w:rsid w:val="00726A20"/>
    <w:rsid w:val="00730CC8"/>
    <w:rsid w:val="0073148F"/>
    <w:rsid w:val="00732FE3"/>
    <w:rsid w:val="0073300F"/>
    <w:rsid w:val="007336ED"/>
    <w:rsid w:val="00734137"/>
    <w:rsid w:val="007346DB"/>
    <w:rsid w:val="00734E85"/>
    <w:rsid w:val="00737360"/>
    <w:rsid w:val="0073781A"/>
    <w:rsid w:val="007406DF"/>
    <w:rsid w:val="00740D48"/>
    <w:rsid w:val="00741B93"/>
    <w:rsid w:val="00741FC0"/>
    <w:rsid w:val="007433E5"/>
    <w:rsid w:val="00743958"/>
    <w:rsid w:val="00743CC5"/>
    <w:rsid w:val="007446E3"/>
    <w:rsid w:val="00744713"/>
    <w:rsid w:val="0075037C"/>
    <w:rsid w:val="00750C1B"/>
    <w:rsid w:val="00751ED3"/>
    <w:rsid w:val="00751FF8"/>
    <w:rsid w:val="00752EC1"/>
    <w:rsid w:val="00752F9B"/>
    <w:rsid w:val="0075534C"/>
    <w:rsid w:val="007556FC"/>
    <w:rsid w:val="0075577F"/>
    <w:rsid w:val="00757D75"/>
    <w:rsid w:val="007626CB"/>
    <w:rsid w:val="007645E4"/>
    <w:rsid w:val="007659F5"/>
    <w:rsid w:val="0076691E"/>
    <w:rsid w:val="007716FA"/>
    <w:rsid w:val="007718C9"/>
    <w:rsid w:val="00771C25"/>
    <w:rsid w:val="00772C42"/>
    <w:rsid w:val="00773750"/>
    <w:rsid w:val="0077465D"/>
    <w:rsid w:val="00775088"/>
    <w:rsid w:val="00775D1D"/>
    <w:rsid w:val="0077636A"/>
    <w:rsid w:val="007771D9"/>
    <w:rsid w:val="007778D5"/>
    <w:rsid w:val="00785C78"/>
    <w:rsid w:val="007876A9"/>
    <w:rsid w:val="00787A1F"/>
    <w:rsid w:val="007919BB"/>
    <w:rsid w:val="0079467C"/>
    <w:rsid w:val="00796CFB"/>
    <w:rsid w:val="0079799B"/>
    <w:rsid w:val="007A33BD"/>
    <w:rsid w:val="007A36BA"/>
    <w:rsid w:val="007A4098"/>
    <w:rsid w:val="007A47EF"/>
    <w:rsid w:val="007A5097"/>
    <w:rsid w:val="007A5A84"/>
    <w:rsid w:val="007B0FA1"/>
    <w:rsid w:val="007B47AA"/>
    <w:rsid w:val="007B52D6"/>
    <w:rsid w:val="007B5796"/>
    <w:rsid w:val="007C0153"/>
    <w:rsid w:val="007C19A1"/>
    <w:rsid w:val="007C3DAE"/>
    <w:rsid w:val="007C446D"/>
    <w:rsid w:val="007C45EE"/>
    <w:rsid w:val="007C552D"/>
    <w:rsid w:val="007C6400"/>
    <w:rsid w:val="007C7FD9"/>
    <w:rsid w:val="007D2CFA"/>
    <w:rsid w:val="007D2F1F"/>
    <w:rsid w:val="007D426D"/>
    <w:rsid w:val="007D5269"/>
    <w:rsid w:val="007D6B96"/>
    <w:rsid w:val="007D6DB7"/>
    <w:rsid w:val="007D765D"/>
    <w:rsid w:val="007D7794"/>
    <w:rsid w:val="007E032A"/>
    <w:rsid w:val="007E0962"/>
    <w:rsid w:val="007E1019"/>
    <w:rsid w:val="007E1551"/>
    <w:rsid w:val="007E3239"/>
    <w:rsid w:val="007E65BE"/>
    <w:rsid w:val="007E6D60"/>
    <w:rsid w:val="007F05B0"/>
    <w:rsid w:val="007F0A31"/>
    <w:rsid w:val="007F1921"/>
    <w:rsid w:val="007F2242"/>
    <w:rsid w:val="007F23DC"/>
    <w:rsid w:val="007F436C"/>
    <w:rsid w:val="007F73F6"/>
    <w:rsid w:val="00800FDF"/>
    <w:rsid w:val="008018CD"/>
    <w:rsid w:val="008020B8"/>
    <w:rsid w:val="00802DD6"/>
    <w:rsid w:val="008067FE"/>
    <w:rsid w:val="00806C04"/>
    <w:rsid w:val="00806E5A"/>
    <w:rsid w:val="00807BEA"/>
    <w:rsid w:val="00813C9B"/>
    <w:rsid w:val="00813F28"/>
    <w:rsid w:val="00814778"/>
    <w:rsid w:val="00814B76"/>
    <w:rsid w:val="00815710"/>
    <w:rsid w:val="00815D5E"/>
    <w:rsid w:val="00817525"/>
    <w:rsid w:val="008215B8"/>
    <w:rsid w:val="00821F8F"/>
    <w:rsid w:val="008225A1"/>
    <w:rsid w:val="00827357"/>
    <w:rsid w:val="0082745B"/>
    <w:rsid w:val="0083068C"/>
    <w:rsid w:val="00830C14"/>
    <w:rsid w:val="008319A5"/>
    <w:rsid w:val="00833780"/>
    <w:rsid w:val="008346C7"/>
    <w:rsid w:val="0083600B"/>
    <w:rsid w:val="00840857"/>
    <w:rsid w:val="00844CAF"/>
    <w:rsid w:val="00845A13"/>
    <w:rsid w:val="00845DBB"/>
    <w:rsid w:val="00845F2C"/>
    <w:rsid w:val="0084769A"/>
    <w:rsid w:val="00852091"/>
    <w:rsid w:val="008570E9"/>
    <w:rsid w:val="00860797"/>
    <w:rsid w:val="0086114A"/>
    <w:rsid w:val="0086180B"/>
    <w:rsid w:val="00861940"/>
    <w:rsid w:val="0086249C"/>
    <w:rsid w:val="0086285C"/>
    <w:rsid w:val="00863AD9"/>
    <w:rsid w:val="0086443C"/>
    <w:rsid w:val="008656A5"/>
    <w:rsid w:val="008663AF"/>
    <w:rsid w:val="0086686C"/>
    <w:rsid w:val="00866980"/>
    <w:rsid w:val="00867600"/>
    <w:rsid w:val="008736FE"/>
    <w:rsid w:val="00874023"/>
    <w:rsid w:val="008741BA"/>
    <w:rsid w:val="00874C78"/>
    <w:rsid w:val="00874E69"/>
    <w:rsid w:val="00875A24"/>
    <w:rsid w:val="00876854"/>
    <w:rsid w:val="00877740"/>
    <w:rsid w:val="0087782A"/>
    <w:rsid w:val="008779D5"/>
    <w:rsid w:val="00882597"/>
    <w:rsid w:val="008831E2"/>
    <w:rsid w:val="00883C41"/>
    <w:rsid w:val="00884C67"/>
    <w:rsid w:val="00885BF6"/>
    <w:rsid w:val="00887186"/>
    <w:rsid w:val="00887CEA"/>
    <w:rsid w:val="008907FA"/>
    <w:rsid w:val="0089124C"/>
    <w:rsid w:val="008913BF"/>
    <w:rsid w:val="008914DF"/>
    <w:rsid w:val="00891FCD"/>
    <w:rsid w:val="00892617"/>
    <w:rsid w:val="00895427"/>
    <w:rsid w:val="008A19F9"/>
    <w:rsid w:val="008A1BC8"/>
    <w:rsid w:val="008A2667"/>
    <w:rsid w:val="008A281A"/>
    <w:rsid w:val="008A301E"/>
    <w:rsid w:val="008A35E9"/>
    <w:rsid w:val="008A4BF5"/>
    <w:rsid w:val="008A527F"/>
    <w:rsid w:val="008A56F9"/>
    <w:rsid w:val="008A6476"/>
    <w:rsid w:val="008B2F7D"/>
    <w:rsid w:val="008B3938"/>
    <w:rsid w:val="008B4E96"/>
    <w:rsid w:val="008B62CA"/>
    <w:rsid w:val="008C0D35"/>
    <w:rsid w:val="008C0DAE"/>
    <w:rsid w:val="008C13F5"/>
    <w:rsid w:val="008C1E81"/>
    <w:rsid w:val="008C23F8"/>
    <w:rsid w:val="008C2E03"/>
    <w:rsid w:val="008C35D4"/>
    <w:rsid w:val="008C4B0D"/>
    <w:rsid w:val="008D2B30"/>
    <w:rsid w:val="008D39CB"/>
    <w:rsid w:val="008D5E52"/>
    <w:rsid w:val="008D6A08"/>
    <w:rsid w:val="008E32CE"/>
    <w:rsid w:val="008E79BF"/>
    <w:rsid w:val="008F19F0"/>
    <w:rsid w:val="008F1A76"/>
    <w:rsid w:val="008F1A85"/>
    <w:rsid w:val="008F4232"/>
    <w:rsid w:val="008F484B"/>
    <w:rsid w:val="008F49AD"/>
    <w:rsid w:val="008F5FE0"/>
    <w:rsid w:val="008F61E2"/>
    <w:rsid w:val="00901688"/>
    <w:rsid w:val="009025CF"/>
    <w:rsid w:val="009036C6"/>
    <w:rsid w:val="00903D03"/>
    <w:rsid w:val="00904EB9"/>
    <w:rsid w:val="0090531D"/>
    <w:rsid w:val="00905EC7"/>
    <w:rsid w:val="00914C52"/>
    <w:rsid w:val="0091545A"/>
    <w:rsid w:val="00915F24"/>
    <w:rsid w:val="009162EC"/>
    <w:rsid w:val="00917FA9"/>
    <w:rsid w:val="00924461"/>
    <w:rsid w:val="00930038"/>
    <w:rsid w:val="00930A85"/>
    <w:rsid w:val="00931388"/>
    <w:rsid w:val="009316E4"/>
    <w:rsid w:val="0093276F"/>
    <w:rsid w:val="009345BC"/>
    <w:rsid w:val="0093561B"/>
    <w:rsid w:val="00935B9F"/>
    <w:rsid w:val="00935E57"/>
    <w:rsid w:val="00936AD8"/>
    <w:rsid w:val="00936F92"/>
    <w:rsid w:val="009372DE"/>
    <w:rsid w:val="00940D51"/>
    <w:rsid w:val="0094157F"/>
    <w:rsid w:val="0094341A"/>
    <w:rsid w:val="00943B66"/>
    <w:rsid w:val="00944A57"/>
    <w:rsid w:val="00947127"/>
    <w:rsid w:val="009474BA"/>
    <w:rsid w:val="00952B81"/>
    <w:rsid w:val="00953593"/>
    <w:rsid w:val="009555B4"/>
    <w:rsid w:val="0095579A"/>
    <w:rsid w:val="00956AB7"/>
    <w:rsid w:val="009571F7"/>
    <w:rsid w:val="00957FCB"/>
    <w:rsid w:val="009624AF"/>
    <w:rsid w:val="00963004"/>
    <w:rsid w:val="0096391B"/>
    <w:rsid w:val="0096427E"/>
    <w:rsid w:val="009662DD"/>
    <w:rsid w:val="00966A72"/>
    <w:rsid w:val="00966C5B"/>
    <w:rsid w:val="00966E80"/>
    <w:rsid w:val="00967474"/>
    <w:rsid w:val="00967776"/>
    <w:rsid w:val="00972000"/>
    <w:rsid w:val="0097231B"/>
    <w:rsid w:val="00973276"/>
    <w:rsid w:val="009736D3"/>
    <w:rsid w:val="0097374B"/>
    <w:rsid w:val="00981244"/>
    <w:rsid w:val="00983F24"/>
    <w:rsid w:val="0098520F"/>
    <w:rsid w:val="00985F6A"/>
    <w:rsid w:val="00986769"/>
    <w:rsid w:val="009905D7"/>
    <w:rsid w:val="00990B92"/>
    <w:rsid w:val="00991358"/>
    <w:rsid w:val="009947A6"/>
    <w:rsid w:val="009949DE"/>
    <w:rsid w:val="00995688"/>
    <w:rsid w:val="00997087"/>
    <w:rsid w:val="009A0660"/>
    <w:rsid w:val="009A182F"/>
    <w:rsid w:val="009A29F1"/>
    <w:rsid w:val="009A3CB1"/>
    <w:rsid w:val="009B403F"/>
    <w:rsid w:val="009B482E"/>
    <w:rsid w:val="009B5BC4"/>
    <w:rsid w:val="009C18B2"/>
    <w:rsid w:val="009C3597"/>
    <w:rsid w:val="009C4D54"/>
    <w:rsid w:val="009C5286"/>
    <w:rsid w:val="009C6780"/>
    <w:rsid w:val="009C6A36"/>
    <w:rsid w:val="009D596A"/>
    <w:rsid w:val="009D5E22"/>
    <w:rsid w:val="009D6184"/>
    <w:rsid w:val="009D78D2"/>
    <w:rsid w:val="009E4699"/>
    <w:rsid w:val="009E54E5"/>
    <w:rsid w:val="009E5FE2"/>
    <w:rsid w:val="009E6791"/>
    <w:rsid w:val="009F7CA1"/>
    <w:rsid w:val="009F7E5B"/>
    <w:rsid w:val="00A011BE"/>
    <w:rsid w:val="00A02870"/>
    <w:rsid w:val="00A03042"/>
    <w:rsid w:val="00A03161"/>
    <w:rsid w:val="00A0324B"/>
    <w:rsid w:val="00A03FBD"/>
    <w:rsid w:val="00A04354"/>
    <w:rsid w:val="00A0486D"/>
    <w:rsid w:val="00A056D9"/>
    <w:rsid w:val="00A06A57"/>
    <w:rsid w:val="00A07BB3"/>
    <w:rsid w:val="00A1009D"/>
    <w:rsid w:val="00A1062F"/>
    <w:rsid w:val="00A15BC2"/>
    <w:rsid w:val="00A16379"/>
    <w:rsid w:val="00A22019"/>
    <w:rsid w:val="00A23B4D"/>
    <w:rsid w:val="00A23EE4"/>
    <w:rsid w:val="00A30554"/>
    <w:rsid w:val="00A3112C"/>
    <w:rsid w:val="00A31F66"/>
    <w:rsid w:val="00A3268C"/>
    <w:rsid w:val="00A32C2C"/>
    <w:rsid w:val="00A3304B"/>
    <w:rsid w:val="00A33915"/>
    <w:rsid w:val="00A34319"/>
    <w:rsid w:val="00A34C14"/>
    <w:rsid w:val="00A360D3"/>
    <w:rsid w:val="00A37347"/>
    <w:rsid w:val="00A37F34"/>
    <w:rsid w:val="00A40737"/>
    <w:rsid w:val="00A40763"/>
    <w:rsid w:val="00A410C2"/>
    <w:rsid w:val="00A41AB0"/>
    <w:rsid w:val="00A4602C"/>
    <w:rsid w:val="00A463A7"/>
    <w:rsid w:val="00A46F24"/>
    <w:rsid w:val="00A47808"/>
    <w:rsid w:val="00A50C67"/>
    <w:rsid w:val="00A53F71"/>
    <w:rsid w:val="00A55E50"/>
    <w:rsid w:val="00A56AED"/>
    <w:rsid w:val="00A6149A"/>
    <w:rsid w:val="00A62F09"/>
    <w:rsid w:val="00A640B4"/>
    <w:rsid w:val="00A640DA"/>
    <w:rsid w:val="00A66AB8"/>
    <w:rsid w:val="00A6721F"/>
    <w:rsid w:val="00A709B7"/>
    <w:rsid w:val="00A70D6B"/>
    <w:rsid w:val="00A71110"/>
    <w:rsid w:val="00A72573"/>
    <w:rsid w:val="00A73479"/>
    <w:rsid w:val="00A821B0"/>
    <w:rsid w:val="00A8480A"/>
    <w:rsid w:val="00A84E97"/>
    <w:rsid w:val="00A85BEB"/>
    <w:rsid w:val="00A879B5"/>
    <w:rsid w:val="00A912DC"/>
    <w:rsid w:val="00A91771"/>
    <w:rsid w:val="00A92D2B"/>
    <w:rsid w:val="00A92E16"/>
    <w:rsid w:val="00A956E1"/>
    <w:rsid w:val="00A967BF"/>
    <w:rsid w:val="00AA0CBA"/>
    <w:rsid w:val="00AA11A2"/>
    <w:rsid w:val="00AA3C4C"/>
    <w:rsid w:val="00AA3D2E"/>
    <w:rsid w:val="00AA5A78"/>
    <w:rsid w:val="00AA5F09"/>
    <w:rsid w:val="00AA69FD"/>
    <w:rsid w:val="00AB0A6A"/>
    <w:rsid w:val="00AB0BCF"/>
    <w:rsid w:val="00AB12E8"/>
    <w:rsid w:val="00AB20DE"/>
    <w:rsid w:val="00AB37FF"/>
    <w:rsid w:val="00AB5BDE"/>
    <w:rsid w:val="00AB6455"/>
    <w:rsid w:val="00AB67C6"/>
    <w:rsid w:val="00AB6A61"/>
    <w:rsid w:val="00AB6C58"/>
    <w:rsid w:val="00AB6CD0"/>
    <w:rsid w:val="00AB6CFC"/>
    <w:rsid w:val="00AC0E4F"/>
    <w:rsid w:val="00AC2362"/>
    <w:rsid w:val="00AC5B7A"/>
    <w:rsid w:val="00AC6CFF"/>
    <w:rsid w:val="00AD0318"/>
    <w:rsid w:val="00AD07D0"/>
    <w:rsid w:val="00AD0CD7"/>
    <w:rsid w:val="00AD0E8E"/>
    <w:rsid w:val="00AD38A9"/>
    <w:rsid w:val="00AD398D"/>
    <w:rsid w:val="00AD3C2A"/>
    <w:rsid w:val="00AD3D4E"/>
    <w:rsid w:val="00AD4199"/>
    <w:rsid w:val="00AD4857"/>
    <w:rsid w:val="00AD4D3D"/>
    <w:rsid w:val="00AD5A5C"/>
    <w:rsid w:val="00AD5CA9"/>
    <w:rsid w:val="00AD5CD5"/>
    <w:rsid w:val="00AD5FAC"/>
    <w:rsid w:val="00AD6AC4"/>
    <w:rsid w:val="00AE0915"/>
    <w:rsid w:val="00AE1630"/>
    <w:rsid w:val="00AE2097"/>
    <w:rsid w:val="00AE49D2"/>
    <w:rsid w:val="00AE5EEE"/>
    <w:rsid w:val="00AE70A0"/>
    <w:rsid w:val="00AF09FE"/>
    <w:rsid w:val="00AF1F03"/>
    <w:rsid w:val="00AF4202"/>
    <w:rsid w:val="00AF4991"/>
    <w:rsid w:val="00AF7A91"/>
    <w:rsid w:val="00B01198"/>
    <w:rsid w:val="00B03A78"/>
    <w:rsid w:val="00B03A95"/>
    <w:rsid w:val="00B059F1"/>
    <w:rsid w:val="00B05B92"/>
    <w:rsid w:val="00B07D5F"/>
    <w:rsid w:val="00B07DFB"/>
    <w:rsid w:val="00B1332E"/>
    <w:rsid w:val="00B148E7"/>
    <w:rsid w:val="00B15653"/>
    <w:rsid w:val="00B15F1A"/>
    <w:rsid w:val="00B164CC"/>
    <w:rsid w:val="00B20C6D"/>
    <w:rsid w:val="00B236FB"/>
    <w:rsid w:val="00B26786"/>
    <w:rsid w:val="00B26DB4"/>
    <w:rsid w:val="00B279EB"/>
    <w:rsid w:val="00B33030"/>
    <w:rsid w:val="00B3348E"/>
    <w:rsid w:val="00B33FC4"/>
    <w:rsid w:val="00B35293"/>
    <w:rsid w:val="00B35778"/>
    <w:rsid w:val="00B35987"/>
    <w:rsid w:val="00B36E00"/>
    <w:rsid w:val="00B41026"/>
    <w:rsid w:val="00B42DC9"/>
    <w:rsid w:val="00B4308B"/>
    <w:rsid w:val="00B431A9"/>
    <w:rsid w:val="00B433B5"/>
    <w:rsid w:val="00B4358D"/>
    <w:rsid w:val="00B44277"/>
    <w:rsid w:val="00B459F6"/>
    <w:rsid w:val="00B46254"/>
    <w:rsid w:val="00B50EFA"/>
    <w:rsid w:val="00B515FF"/>
    <w:rsid w:val="00B52B4D"/>
    <w:rsid w:val="00B53A2E"/>
    <w:rsid w:val="00B540FB"/>
    <w:rsid w:val="00B544AC"/>
    <w:rsid w:val="00B545BE"/>
    <w:rsid w:val="00B5561A"/>
    <w:rsid w:val="00B567D2"/>
    <w:rsid w:val="00B56EFE"/>
    <w:rsid w:val="00B62B11"/>
    <w:rsid w:val="00B630CF"/>
    <w:rsid w:val="00B6336A"/>
    <w:rsid w:val="00B7286C"/>
    <w:rsid w:val="00B72BF2"/>
    <w:rsid w:val="00B73088"/>
    <w:rsid w:val="00B74924"/>
    <w:rsid w:val="00B82788"/>
    <w:rsid w:val="00B83B72"/>
    <w:rsid w:val="00B84EBC"/>
    <w:rsid w:val="00B86DA2"/>
    <w:rsid w:val="00B8737D"/>
    <w:rsid w:val="00B87CFD"/>
    <w:rsid w:val="00B90C0F"/>
    <w:rsid w:val="00B92A7B"/>
    <w:rsid w:val="00B92B6F"/>
    <w:rsid w:val="00B93240"/>
    <w:rsid w:val="00B93725"/>
    <w:rsid w:val="00B93CFD"/>
    <w:rsid w:val="00B93F36"/>
    <w:rsid w:val="00B94F19"/>
    <w:rsid w:val="00B95868"/>
    <w:rsid w:val="00B96060"/>
    <w:rsid w:val="00B962DE"/>
    <w:rsid w:val="00BA07B7"/>
    <w:rsid w:val="00BA0D32"/>
    <w:rsid w:val="00BA0E39"/>
    <w:rsid w:val="00BA312F"/>
    <w:rsid w:val="00BA7148"/>
    <w:rsid w:val="00BB0E4D"/>
    <w:rsid w:val="00BB23BB"/>
    <w:rsid w:val="00BB2981"/>
    <w:rsid w:val="00BB343A"/>
    <w:rsid w:val="00BB3775"/>
    <w:rsid w:val="00BB3FE1"/>
    <w:rsid w:val="00BB4775"/>
    <w:rsid w:val="00BB54A1"/>
    <w:rsid w:val="00BB741C"/>
    <w:rsid w:val="00BB77FD"/>
    <w:rsid w:val="00BB7B3A"/>
    <w:rsid w:val="00BC1F1D"/>
    <w:rsid w:val="00BC2BC8"/>
    <w:rsid w:val="00BC308F"/>
    <w:rsid w:val="00BC3DAD"/>
    <w:rsid w:val="00BC3DC2"/>
    <w:rsid w:val="00BC6369"/>
    <w:rsid w:val="00BD0059"/>
    <w:rsid w:val="00BD0331"/>
    <w:rsid w:val="00BD0EDE"/>
    <w:rsid w:val="00BD162C"/>
    <w:rsid w:val="00BD1980"/>
    <w:rsid w:val="00BD19FE"/>
    <w:rsid w:val="00BD36B0"/>
    <w:rsid w:val="00BD3DAF"/>
    <w:rsid w:val="00BD40F3"/>
    <w:rsid w:val="00BD707B"/>
    <w:rsid w:val="00BD752F"/>
    <w:rsid w:val="00BE0601"/>
    <w:rsid w:val="00BE156E"/>
    <w:rsid w:val="00BE3118"/>
    <w:rsid w:val="00BE409E"/>
    <w:rsid w:val="00BE4528"/>
    <w:rsid w:val="00BE4F40"/>
    <w:rsid w:val="00BE6BB7"/>
    <w:rsid w:val="00BF0C40"/>
    <w:rsid w:val="00BF177A"/>
    <w:rsid w:val="00BF1D20"/>
    <w:rsid w:val="00BF3AF2"/>
    <w:rsid w:val="00BF7D51"/>
    <w:rsid w:val="00C03CF6"/>
    <w:rsid w:val="00C0582B"/>
    <w:rsid w:val="00C06211"/>
    <w:rsid w:val="00C07F28"/>
    <w:rsid w:val="00C120A2"/>
    <w:rsid w:val="00C128F1"/>
    <w:rsid w:val="00C12957"/>
    <w:rsid w:val="00C14DCA"/>
    <w:rsid w:val="00C15094"/>
    <w:rsid w:val="00C15349"/>
    <w:rsid w:val="00C157C2"/>
    <w:rsid w:val="00C201E5"/>
    <w:rsid w:val="00C20404"/>
    <w:rsid w:val="00C216D9"/>
    <w:rsid w:val="00C21F2B"/>
    <w:rsid w:val="00C21F5B"/>
    <w:rsid w:val="00C235CE"/>
    <w:rsid w:val="00C26502"/>
    <w:rsid w:val="00C27CDB"/>
    <w:rsid w:val="00C32428"/>
    <w:rsid w:val="00C32FE1"/>
    <w:rsid w:val="00C3340B"/>
    <w:rsid w:val="00C34DE3"/>
    <w:rsid w:val="00C36F34"/>
    <w:rsid w:val="00C374FD"/>
    <w:rsid w:val="00C379CA"/>
    <w:rsid w:val="00C431DB"/>
    <w:rsid w:val="00C4353A"/>
    <w:rsid w:val="00C43D80"/>
    <w:rsid w:val="00C43EE1"/>
    <w:rsid w:val="00C44A60"/>
    <w:rsid w:val="00C45039"/>
    <w:rsid w:val="00C45721"/>
    <w:rsid w:val="00C533DA"/>
    <w:rsid w:val="00C54678"/>
    <w:rsid w:val="00C55D01"/>
    <w:rsid w:val="00C66752"/>
    <w:rsid w:val="00C67393"/>
    <w:rsid w:val="00C7062B"/>
    <w:rsid w:val="00C71ED4"/>
    <w:rsid w:val="00C728E3"/>
    <w:rsid w:val="00C73197"/>
    <w:rsid w:val="00C7695C"/>
    <w:rsid w:val="00C77FF5"/>
    <w:rsid w:val="00C8053E"/>
    <w:rsid w:val="00C806F1"/>
    <w:rsid w:val="00C81424"/>
    <w:rsid w:val="00C81AA6"/>
    <w:rsid w:val="00C823D2"/>
    <w:rsid w:val="00C82961"/>
    <w:rsid w:val="00C82DE9"/>
    <w:rsid w:val="00C834DE"/>
    <w:rsid w:val="00C852B4"/>
    <w:rsid w:val="00C8538A"/>
    <w:rsid w:val="00C855A4"/>
    <w:rsid w:val="00C858A5"/>
    <w:rsid w:val="00C8683B"/>
    <w:rsid w:val="00C90AD2"/>
    <w:rsid w:val="00C912A7"/>
    <w:rsid w:val="00C93910"/>
    <w:rsid w:val="00C94705"/>
    <w:rsid w:val="00C94AD9"/>
    <w:rsid w:val="00C94F0C"/>
    <w:rsid w:val="00C968BD"/>
    <w:rsid w:val="00CA0AE4"/>
    <w:rsid w:val="00CA232C"/>
    <w:rsid w:val="00CA258E"/>
    <w:rsid w:val="00CA385C"/>
    <w:rsid w:val="00CA458C"/>
    <w:rsid w:val="00CA533E"/>
    <w:rsid w:val="00CA5660"/>
    <w:rsid w:val="00CA58EB"/>
    <w:rsid w:val="00CA762F"/>
    <w:rsid w:val="00CB04B5"/>
    <w:rsid w:val="00CB152A"/>
    <w:rsid w:val="00CB4099"/>
    <w:rsid w:val="00CB46AE"/>
    <w:rsid w:val="00CB4E64"/>
    <w:rsid w:val="00CB617E"/>
    <w:rsid w:val="00CB7BCD"/>
    <w:rsid w:val="00CC1CF7"/>
    <w:rsid w:val="00CC3610"/>
    <w:rsid w:val="00CC5712"/>
    <w:rsid w:val="00CC58E4"/>
    <w:rsid w:val="00CD14DA"/>
    <w:rsid w:val="00CD431A"/>
    <w:rsid w:val="00CD4462"/>
    <w:rsid w:val="00CD46B7"/>
    <w:rsid w:val="00CD5546"/>
    <w:rsid w:val="00CD7BB9"/>
    <w:rsid w:val="00CE0C32"/>
    <w:rsid w:val="00CE2598"/>
    <w:rsid w:val="00CE26F1"/>
    <w:rsid w:val="00CE2882"/>
    <w:rsid w:val="00CE4354"/>
    <w:rsid w:val="00CE4CF0"/>
    <w:rsid w:val="00CE6BA8"/>
    <w:rsid w:val="00CE7A1C"/>
    <w:rsid w:val="00CF02DC"/>
    <w:rsid w:val="00CF0FB2"/>
    <w:rsid w:val="00CF1AAF"/>
    <w:rsid w:val="00CF295F"/>
    <w:rsid w:val="00CF466B"/>
    <w:rsid w:val="00CF6097"/>
    <w:rsid w:val="00D00353"/>
    <w:rsid w:val="00D0261E"/>
    <w:rsid w:val="00D02622"/>
    <w:rsid w:val="00D036A2"/>
    <w:rsid w:val="00D03A42"/>
    <w:rsid w:val="00D0401B"/>
    <w:rsid w:val="00D05F83"/>
    <w:rsid w:val="00D064EB"/>
    <w:rsid w:val="00D113FC"/>
    <w:rsid w:val="00D12757"/>
    <w:rsid w:val="00D1339F"/>
    <w:rsid w:val="00D140A0"/>
    <w:rsid w:val="00D15835"/>
    <w:rsid w:val="00D202B9"/>
    <w:rsid w:val="00D20B50"/>
    <w:rsid w:val="00D2346E"/>
    <w:rsid w:val="00D2479B"/>
    <w:rsid w:val="00D24B0C"/>
    <w:rsid w:val="00D25551"/>
    <w:rsid w:val="00D26734"/>
    <w:rsid w:val="00D32805"/>
    <w:rsid w:val="00D34294"/>
    <w:rsid w:val="00D3449A"/>
    <w:rsid w:val="00D35BFB"/>
    <w:rsid w:val="00D37BF8"/>
    <w:rsid w:val="00D40CF9"/>
    <w:rsid w:val="00D41D2F"/>
    <w:rsid w:val="00D432B4"/>
    <w:rsid w:val="00D444DC"/>
    <w:rsid w:val="00D4493D"/>
    <w:rsid w:val="00D46E55"/>
    <w:rsid w:val="00D47B43"/>
    <w:rsid w:val="00D507FF"/>
    <w:rsid w:val="00D520A1"/>
    <w:rsid w:val="00D523DF"/>
    <w:rsid w:val="00D524F3"/>
    <w:rsid w:val="00D52A37"/>
    <w:rsid w:val="00D53DF4"/>
    <w:rsid w:val="00D55F8D"/>
    <w:rsid w:val="00D5615B"/>
    <w:rsid w:val="00D6110F"/>
    <w:rsid w:val="00D6146A"/>
    <w:rsid w:val="00D6191C"/>
    <w:rsid w:val="00D62C39"/>
    <w:rsid w:val="00D644DE"/>
    <w:rsid w:val="00D6536E"/>
    <w:rsid w:val="00D65D92"/>
    <w:rsid w:val="00D6777D"/>
    <w:rsid w:val="00D67A8D"/>
    <w:rsid w:val="00D70E55"/>
    <w:rsid w:val="00D717B1"/>
    <w:rsid w:val="00D71C28"/>
    <w:rsid w:val="00D725DA"/>
    <w:rsid w:val="00D7347C"/>
    <w:rsid w:val="00D7649B"/>
    <w:rsid w:val="00D76EC0"/>
    <w:rsid w:val="00D770FE"/>
    <w:rsid w:val="00D812B6"/>
    <w:rsid w:val="00D81596"/>
    <w:rsid w:val="00D81BDD"/>
    <w:rsid w:val="00D83C10"/>
    <w:rsid w:val="00D8501F"/>
    <w:rsid w:val="00D858B0"/>
    <w:rsid w:val="00D9003A"/>
    <w:rsid w:val="00D92691"/>
    <w:rsid w:val="00D92907"/>
    <w:rsid w:val="00D931A2"/>
    <w:rsid w:val="00D943B7"/>
    <w:rsid w:val="00D948AD"/>
    <w:rsid w:val="00D978A9"/>
    <w:rsid w:val="00D97D1A"/>
    <w:rsid w:val="00DA0F30"/>
    <w:rsid w:val="00DA158C"/>
    <w:rsid w:val="00DA36C0"/>
    <w:rsid w:val="00DA4909"/>
    <w:rsid w:val="00DB2925"/>
    <w:rsid w:val="00DB61AB"/>
    <w:rsid w:val="00DB67A7"/>
    <w:rsid w:val="00DB770D"/>
    <w:rsid w:val="00DC28FD"/>
    <w:rsid w:val="00DC39FE"/>
    <w:rsid w:val="00DC6464"/>
    <w:rsid w:val="00DC7368"/>
    <w:rsid w:val="00DC78D3"/>
    <w:rsid w:val="00DD224D"/>
    <w:rsid w:val="00DD257F"/>
    <w:rsid w:val="00DD3359"/>
    <w:rsid w:val="00DD5248"/>
    <w:rsid w:val="00DD594C"/>
    <w:rsid w:val="00DD595C"/>
    <w:rsid w:val="00DD6545"/>
    <w:rsid w:val="00DD7B0E"/>
    <w:rsid w:val="00DE1985"/>
    <w:rsid w:val="00DE3DCD"/>
    <w:rsid w:val="00DE5B1C"/>
    <w:rsid w:val="00DE6BB0"/>
    <w:rsid w:val="00DF116B"/>
    <w:rsid w:val="00DF526B"/>
    <w:rsid w:val="00DF6E63"/>
    <w:rsid w:val="00DF709A"/>
    <w:rsid w:val="00E042FE"/>
    <w:rsid w:val="00E05237"/>
    <w:rsid w:val="00E06183"/>
    <w:rsid w:val="00E0778F"/>
    <w:rsid w:val="00E07EAF"/>
    <w:rsid w:val="00E10495"/>
    <w:rsid w:val="00E11886"/>
    <w:rsid w:val="00E121CA"/>
    <w:rsid w:val="00E1264C"/>
    <w:rsid w:val="00E13553"/>
    <w:rsid w:val="00E15C67"/>
    <w:rsid w:val="00E16350"/>
    <w:rsid w:val="00E176FB"/>
    <w:rsid w:val="00E20188"/>
    <w:rsid w:val="00E204E5"/>
    <w:rsid w:val="00E21AF7"/>
    <w:rsid w:val="00E25042"/>
    <w:rsid w:val="00E27299"/>
    <w:rsid w:val="00E27339"/>
    <w:rsid w:val="00E275D5"/>
    <w:rsid w:val="00E27B73"/>
    <w:rsid w:val="00E30BF2"/>
    <w:rsid w:val="00E314B0"/>
    <w:rsid w:val="00E317B6"/>
    <w:rsid w:val="00E31A4D"/>
    <w:rsid w:val="00E32152"/>
    <w:rsid w:val="00E3289B"/>
    <w:rsid w:val="00E32C85"/>
    <w:rsid w:val="00E3309A"/>
    <w:rsid w:val="00E33115"/>
    <w:rsid w:val="00E361F3"/>
    <w:rsid w:val="00E3633A"/>
    <w:rsid w:val="00E41613"/>
    <w:rsid w:val="00E44C3F"/>
    <w:rsid w:val="00E450BA"/>
    <w:rsid w:val="00E503A7"/>
    <w:rsid w:val="00E512E4"/>
    <w:rsid w:val="00E515C5"/>
    <w:rsid w:val="00E5247D"/>
    <w:rsid w:val="00E56F74"/>
    <w:rsid w:val="00E570DA"/>
    <w:rsid w:val="00E57498"/>
    <w:rsid w:val="00E601FA"/>
    <w:rsid w:val="00E609C3"/>
    <w:rsid w:val="00E627B7"/>
    <w:rsid w:val="00E62BDE"/>
    <w:rsid w:val="00E63704"/>
    <w:rsid w:val="00E63F88"/>
    <w:rsid w:val="00E6522E"/>
    <w:rsid w:val="00E66FF9"/>
    <w:rsid w:val="00E70DDB"/>
    <w:rsid w:val="00E71704"/>
    <w:rsid w:val="00E7259A"/>
    <w:rsid w:val="00E73515"/>
    <w:rsid w:val="00E73E75"/>
    <w:rsid w:val="00E749E2"/>
    <w:rsid w:val="00E74F51"/>
    <w:rsid w:val="00E767F3"/>
    <w:rsid w:val="00E77C99"/>
    <w:rsid w:val="00E811EE"/>
    <w:rsid w:val="00E85EE7"/>
    <w:rsid w:val="00E90933"/>
    <w:rsid w:val="00E93373"/>
    <w:rsid w:val="00E942CB"/>
    <w:rsid w:val="00E96C8A"/>
    <w:rsid w:val="00EA14BD"/>
    <w:rsid w:val="00EA1BAF"/>
    <w:rsid w:val="00EA608A"/>
    <w:rsid w:val="00EA7A7A"/>
    <w:rsid w:val="00EB0CC0"/>
    <w:rsid w:val="00EB1CC9"/>
    <w:rsid w:val="00EB2826"/>
    <w:rsid w:val="00EB40AE"/>
    <w:rsid w:val="00EB4936"/>
    <w:rsid w:val="00EB59DD"/>
    <w:rsid w:val="00EB5D52"/>
    <w:rsid w:val="00EB678B"/>
    <w:rsid w:val="00EC0DF7"/>
    <w:rsid w:val="00EC1859"/>
    <w:rsid w:val="00EC23E8"/>
    <w:rsid w:val="00EC2DA5"/>
    <w:rsid w:val="00EC3EE9"/>
    <w:rsid w:val="00EC53F8"/>
    <w:rsid w:val="00EC5454"/>
    <w:rsid w:val="00ED062C"/>
    <w:rsid w:val="00ED0D3D"/>
    <w:rsid w:val="00ED16B2"/>
    <w:rsid w:val="00ED4857"/>
    <w:rsid w:val="00ED54DB"/>
    <w:rsid w:val="00ED6430"/>
    <w:rsid w:val="00ED6A6A"/>
    <w:rsid w:val="00ED7AB9"/>
    <w:rsid w:val="00EE04BE"/>
    <w:rsid w:val="00EE0AAD"/>
    <w:rsid w:val="00EE0DE0"/>
    <w:rsid w:val="00EE1671"/>
    <w:rsid w:val="00EE1DC7"/>
    <w:rsid w:val="00EE2500"/>
    <w:rsid w:val="00EE261B"/>
    <w:rsid w:val="00EE2F9F"/>
    <w:rsid w:val="00EE3924"/>
    <w:rsid w:val="00EE49EE"/>
    <w:rsid w:val="00EF056F"/>
    <w:rsid w:val="00EF0A92"/>
    <w:rsid w:val="00EF1114"/>
    <w:rsid w:val="00EF5E6C"/>
    <w:rsid w:val="00EF6B83"/>
    <w:rsid w:val="00F0207B"/>
    <w:rsid w:val="00F0353F"/>
    <w:rsid w:val="00F0381C"/>
    <w:rsid w:val="00F049CC"/>
    <w:rsid w:val="00F05664"/>
    <w:rsid w:val="00F06C6F"/>
    <w:rsid w:val="00F07A62"/>
    <w:rsid w:val="00F11A60"/>
    <w:rsid w:val="00F11AEE"/>
    <w:rsid w:val="00F121BB"/>
    <w:rsid w:val="00F1242E"/>
    <w:rsid w:val="00F130AD"/>
    <w:rsid w:val="00F13548"/>
    <w:rsid w:val="00F1526C"/>
    <w:rsid w:val="00F162AC"/>
    <w:rsid w:val="00F21886"/>
    <w:rsid w:val="00F2214B"/>
    <w:rsid w:val="00F22C6B"/>
    <w:rsid w:val="00F24979"/>
    <w:rsid w:val="00F25E3A"/>
    <w:rsid w:val="00F276DF"/>
    <w:rsid w:val="00F27859"/>
    <w:rsid w:val="00F30A4D"/>
    <w:rsid w:val="00F30CC9"/>
    <w:rsid w:val="00F3101C"/>
    <w:rsid w:val="00F31293"/>
    <w:rsid w:val="00F333D3"/>
    <w:rsid w:val="00F35697"/>
    <w:rsid w:val="00F3664C"/>
    <w:rsid w:val="00F36B73"/>
    <w:rsid w:val="00F417F5"/>
    <w:rsid w:val="00F47EA9"/>
    <w:rsid w:val="00F511DE"/>
    <w:rsid w:val="00F554AE"/>
    <w:rsid w:val="00F55BA0"/>
    <w:rsid w:val="00F612FB"/>
    <w:rsid w:val="00F61BE3"/>
    <w:rsid w:val="00F61BFE"/>
    <w:rsid w:val="00F63B27"/>
    <w:rsid w:val="00F64EDD"/>
    <w:rsid w:val="00F6575A"/>
    <w:rsid w:val="00F669C9"/>
    <w:rsid w:val="00F67959"/>
    <w:rsid w:val="00F67F65"/>
    <w:rsid w:val="00F71A25"/>
    <w:rsid w:val="00F73600"/>
    <w:rsid w:val="00F74906"/>
    <w:rsid w:val="00F77817"/>
    <w:rsid w:val="00F80728"/>
    <w:rsid w:val="00F80B2A"/>
    <w:rsid w:val="00F81938"/>
    <w:rsid w:val="00F825DE"/>
    <w:rsid w:val="00F838AB"/>
    <w:rsid w:val="00F83CA8"/>
    <w:rsid w:val="00F83EB9"/>
    <w:rsid w:val="00F8451A"/>
    <w:rsid w:val="00F86834"/>
    <w:rsid w:val="00F87B0B"/>
    <w:rsid w:val="00F91A0D"/>
    <w:rsid w:val="00F920C4"/>
    <w:rsid w:val="00F945B3"/>
    <w:rsid w:val="00F95441"/>
    <w:rsid w:val="00F97C99"/>
    <w:rsid w:val="00FA3233"/>
    <w:rsid w:val="00FA3D1B"/>
    <w:rsid w:val="00FA589A"/>
    <w:rsid w:val="00FA684A"/>
    <w:rsid w:val="00FB15A0"/>
    <w:rsid w:val="00FB1918"/>
    <w:rsid w:val="00FB25E9"/>
    <w:rsid w:val="00FB6079"/>
    <w:rsid w:val="00FB6674"/>
    <w:rsid w:val="00FB73D6"/>
    <w:rsid w:val="00FB78D9"/>
    <w:rsid w:val="00FC1146"/>
    <w:rsid w:val="00FC2C29"/>
    <w:rsid w:val="00FC438F"/>
    <w:rsid w:val="00FC4791"/>
    <w:rsid w:val="00FC48C8"/>
    <w:rsid w:val="00FC4DAD"/>
    <w:rsid w:val="00FC4EB3"/>
    <w:rsid w:val="00FC71CC"/>
    <w:rsid w:val="00FD081F"/>
    <w:rsid w:val="00FD1415"/>
    <w:rsid w:val="00FD2740"/>
    <w:rsid w:val="00FD2864"/>
    <w:rsid w:val="00FD2B8E"/>
    <w:rsid w:val="00FD350B"/>
    <w:rsid w:val="00FD462A"/>
    <w:rsid w:val="00FD4968"/>
    <w:rsid w:val="00FD4FCE"/>
    <w:rsid w:val="00FD52A9"/>
    <w:rsid w:val="00FD53CA"/>
    <w:rsid w:val="00FD57CF"/>
    <w:rsid w:val="00FD6A72"/>
    <w:rsid w:val="00FD6B32"/>
    <w:rsid w:val="00FD6E13"/>
    <w:rsid w:val="00FD7339"/>
    <w:rsid w:val="00FD7606"/>
    <w:rsid w:val="00FD7F4A"/>
    <w:rsid w:val="00FE170B"/>
    <w:rsid w:val="00FE2A96"/>
    <w:rsid w:val="00FE391D"/>
    <w:rsid w:val="00FE7E67"/>
    <w:rsid w:val="00FF0FFB"/>
    <w:rsid w:val="00FF1E3B"/>
    <w:rsid w:val="00FF2601"/>
    <w:rsid w:val="00FF28E8"/>
    <w:rsid w:val="00FF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C5BAE"/>
    <w:pPr>
      <w:tabs>
        <w:tab w:val="center" w:pos="4819"/>
        <w:tab w:val="right" w:pos="9638"/>
      </w:tabs>
    </w:pPr>
  </w:style>
  <w:style w:type="character" w:customStyle="1" w:styleId="FooterChar">
    <w:name w:val="Footer Char"/>
    <w:basedOn w:val="DefaultParagraphFont"/>
    <w:link w:val="Footer"/>
    <w:uiPriority w:val="99"/>
    <w:semiHidden/>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26D"/>
    <w:rPr>
      <w:rFonts w:ascii="Tahoma" w:hAnsi="Tahoma" w:cs="Tahoma"/>
      <w:sz w:val="16"/>
      <w:szCs w:val="16"/>
    </w:rPr>
  </w:style>
  <w:style w:type="character" w:customStyle="1" w:styleId="BalloonTextChar">
    <w:name w:val="Balloon Text Char"/>
    <w:basedOn w:val="DefaultParagraphFont"/>
    <w:link w:val="BalloonText"/>
    <w:uiPriority w:val="99"/>
    <w:semiHidden/>
    <w:rsid w:val="007D4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C5BAE"/>
    <w:pPr>
      <w:tabs>
        <w:tab w:val="center" w:pos="4819"/>
        <w:tab w:val="right" w:pos="9638"/>
      </w:tabs>
    </w:pPr>
  </w:style>
  <w:style w:type="character" w:customStyle="1" w:styleId="FooterChar">
    <w:name w:val="Footer Char"/>
    <w:basedOn w:val="DefaultParagraphFont"/>
    <w:link w:val="Footer"/>
    <w:uiPriority w:val="99"/>
    <w:semiHidden/>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426D"/>
    <w:rPr>
      <w:rFonts w:ascii="Tahoma" w:hAnsi="Tahoma" w:cs="Tahoma"/>
      <w:sz w:val="16"/>
      <w:szCs w:val="16"/>
    </w:rPr>
  </w:style>
  <w:style w:type="character" w:customStyle="1" w:styleId="BalloonTextChar">
    <w:name w:val="Balloon Text Char"/>
    <w:basedOn w:val="DefaultParagraphFont"/>
    <w:link w:val="BalloonText"/>
    <w:uiPriority w:val="99"/>
    <w:semiHidden/>
    <w:rsid w:val="007D4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39729">
      <w:bodyDiv w:val="1"/>
      <w:marLeft w:val="0"/>
      <w:marRight w:val="0"/>
      <w:marTop w:val="0"/>
      <w:marBottom w:val="0"/>
      <w:divBdr>
        <w:top w:val="none" w:sz="0" w:space="0" w:color="auto"/>
        <w:left w:val="none" w:sz="0" w:space="0" w:color="auto"/>
        <w:bottom w:val="none" w:sz="0" w:space="0" w:color="auto"/>
        <w:right w:val="none" w:sz="0" w:space="0" w:color="auto"/>
      </w:divBdr>
    </w:div>
    <w:div w:id="1185940393">
      <w:bodyDiv w:val="1"/>
      <w:marLeft w:val="0"/>
      <w:marRight w:val="0"/>
      <w:marTop w:val="0"/>
      <w:marBottom w:val="0"/>
      <w:divBdr>
        <w:top w:val="none" w:sz="0" w:space="0" w:color="auto"/>
        <w:left w:val="none" w:sz="0" w:space="0" w:color="auto"/>
        <w:bottom w:val="none" w:sz="0" w:space="0" w:color="auto"/>
        <w:right w:val="none" w:sz="0" w:space="0" w:color="auto"/>
      </w:divBdr>
      <w:divsChild>
        <w:div w:id="128714764">
          <w:marLeft w:val="0"/>
          <w:marRight w:val="0"/>
          <w:marTop w:val="0"/>
          <w:marBottom w:val="0"/>
          <w:divBdr>
            <w:top w:val="none" w:sz="0" w:space="0" w:color="auto"/>
            <w:left w:val="none" w:sz="0" w:space="0" w:color="auto"/>
            <w:bottom w:val="none" w:sz="0" w:space="0" w:color="auto"/>
            <w:right w:val="none" w:sz="0" w:space="0" w:color="auto"/>
          </w:divBdr>
          <w:divsChild>
            <w:div w:id="1374310489">
              <w:marLeft w:val="0"/>
              <w:marRight w:val="0"/>
              <w:marTop w:val="120"/>
              <w:marBottom w:val="0"/>
              <w:divBdr>
                <w:top w:val="none" w:sz="0" w:space="0" w:color="auto"/>
                <w:left w:val="none" w:sz="0" w:space="0" w:color="auto"/>
                <w:bottom w:val="none" w:sz="0" w:space="0" w:color="auto"/>
                <w:right w:val="none" w:sz="0" w:space="0" w:color="auto"/>
              </w:divBdr>
              <w:divsChild>
                <w:div w:id="1944144573">
                  <w:marLeft w:val="240"/>
                  <w:marRight w:val="240"/>
                  <w:marTop w:val="240"/>
                  <w:marBottom w:val="120"/>
                  <w:divBdr>
                    <w:top w:val="single" w:sz="4" w:space="18" w:color="E3E2D1"/>
                    <w:left w:val="single" w:sz="4" w:space="18" w:color="E3E2D1"/>
                    <w:bottom w:val="single" w:sz="4" w:space="0" w:color="E3E2D1"/>
                    <w:right w:val="single" w:sz="4" w:space="18" w:color="E3E2D1"/>
                  </w:divBdr>
                  <w:divsChild>
                    <w:div w:id="474835568">
                      <w:marLeft w:val="0"/>
                      <w:marRight w:val="0"/>
                      <w:marTop w:val="101"/>
                      <w:marBottom w:val="0"/>
                      <w:divBdr>
                        <w:top w:val="single" w:sz="4" w:space="0" w:color="E3E2D1"/>
                        <w:left w:val="single" w:sz="4" w:space="0" w:color="E3E2D1"/>
                        <w:bottom w:val="single" w:sz="4" w:space="0" w:color="E3E2D1"/>
                        <w:right w:val="none" w:sz="0" w:space="0" w:color="auto"/>
                      </w:divBdr>
                      <w:divsChild>
                        <w:div w:id="2133474566">
                          <w:marLeft w:val="0"/>
                          <w:marRight w:val="0"/>
                          <w:marTop w:val="0"/>
                          <w:marBottom w:val="0"/>
                          <w:divBdr>
                            <w:top w:val="none" w:sz="0" w:space="0" w:color="auto"/>
                            <w:left w:val="none" w:sz="0" w:space="0" w:color="auto"/>
                            <w:bottom w:val="none" w:sz="0" w:space="0" w:color="auto"/>
                            <w:right w:val="none" w:sz="0" w:space="0" w:color="auto"/>
                          </w:divBdr>
                          <w:divsChild>
                            <w:div w:id="853419070">
                              <w:marLeft w:val="72"/>
                              <w:marRight w:val="0"/>
                              <w:marTop w:val="0"/>
                              <w:marBottom w:val="0"/>
                              <w:divBdr>
                                <w:top w:val="none" w:sz="0" w:space="0" w:color="auto"/>
                                <w:left w:val="none" w:sz="0" w:space="0" w:color="auto"/>
                                <w:bottom w:val="none" w:sz="0" w:space="0" w:color="auto"/>
                                <w:right w:val="none" w:sz="0" w:space="0" w:color="auto"/>
                              </w:divBdr>
                              <w:divsChild>
                                <w:div w:id="1396972280">
                                  <w:marLeft w:val="0"/>
                                  <w:marRight w:val="0"/>
                                  <w:marTop w:val="0"/>
                                  <w:marBottom w:val="0"/>
                                  <w:divBdr>
                                    <w:top w:val="none" w:sz="0" w:space="0" w:color="auto"/>
                                    <w:left w:val="none" w:sz="0" w:space="0" w:color="auto"/>
                                    <w:bottom w:val="none" w:sz="0" w:space="0" w:color="auto"/>
                                    <w:right w:val="none" w:sz="0" w:space="0" w:color="auto"/>
                                  </w:divBdr>
                                </w:div>
                                <w:div w:id="1874072048">
                                  <w:marLeft w:val="0"/>
                                  <w:marRight w:val="0"/>
                                  <w:marTop w:val="120"/>
                                  <w:marBottom w:val="0"/>
                                  <w:divBdr>
                                    <w:top w:val="none" w:sz="0" w:space="0" w:color="auto"/>
                                    <w:left w:val="none" w:sz="0" w:space="0" w:color="auto"/>
                                    <w:bottom w:val="none" w:sz="0" w:space="0" w:color="auto"/>
                                    <w:right w:val="none" w:sz="0" w:space="0" w:color="auto"/>
                                  </w:divBdr>
                                  <w:divsChild>
                                    <w:div w:id="5327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7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ionfi.com/florence-cards-17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onfi.com/notary-ser-giovanni-bandin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hiviodistato.firenze.it/nuovosito/index.php?id=46&amp;L=uvhhfgpugebhzb" TargetMode="External"/><Relationship Id="rId4" Type="http://schemas.openxmlformats.org/officeDocument/2006/relationships/settings" Target="settings.xml"/><Relationship Id="rId9" Type="http://schemas.openxmlformats.org/officeDocument/2006/relationships/hyperlink" Target="http://en.wikipedia.org/wiki/Kingdom_of_Etruria"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B2A2C-6C6B-4DCE-86C5-7BBFAB48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3430</Words>
  <Characters>19554</Characters>
  <Application>Microsoft Office Word</Application>
  <DocSecurity>0</DocSecurity>
  <Lines>162</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3</cp:revision>
  <cp:lastPrinted>2012-11-13T16:39:00Z</cp:lastPrinted>
  <dcterms:created xsi:type="dcterms:W3CDTF">2013-12-17T21:40:00Z</dcterms:created>
  <dcterms:modified xsi:type="dcterms:W3CDTF">2013-12-17T22:10:00Z</dcterms:modified>
</cp:coreProperties>
</file>